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D58DA" w14:textId="77777777" w:rsidR="00455499" w:rsidRDefault="00455499" w:rsidP="00D60A60">
      <w:pPr>
        <w:autoSpaceDE w:val="0"/>
        <w:autoSpaceDN w:val="0"/>
        <w:adjustRightInd w:val="0"/>
        <w:rPr>
          <w:rFonts w:ascii="Arial" w:hAnsi="Arial" w:cs="Arial"/>
          <w:b/>
          <w:color w:val="000000"/>
          <w:sz w:val="32"/>
          <w:szCs w:val="32"/>
          <w:lang w:eastAsia="en-AU"/>
        </w:rPr>
      </w:pPr>
    </w:p>
    <w:p w14:paraId="55768187" w14:textId="2D739D08" w:rsidR="00767790" w:rsidRPr="00767790" w:rsidRDefault="00AC4EB4" w:rsidP="00D60A60">
      <w:pPr>
        <w:autoSpaceDE w:val="0"/>
        <w:autoSpaceDN w:val="0"/>
        <w:adjustRightInd w:val="0"/>
        <w:rPr>
          <w:rFonts w:ascii="Arial" w:hAnsi="Arial" w:cs="Arial"/>
          <w:b/>
          <w:color w:val="000000"/>
          <w:sz w:val="32"/>
          <w:szCs w:val="32"/>
          <w:lang w:eastAsia="en-AU"/>
        </w:rPr>
      </w:pPr>
      <w:r>
        <w:rPr>
          <w:rFonts w:ascii="Arial" w:hAnsi="Arial" w:cs="Arial"/>
          <w:b/>
          <w:color w:val="000000"/>
          <w:sz w:val="32"/>
          <w:szCs w:val="32"/>
          <w:lang w:val="mk-MK" w:eastAsia="en-AU"/>
        </w:rPr>
        <w:t xml:space="preserve">Прашања за искуствата на пациентите во австрлиските болници </w:t>
      </w:r>
    </w:p>
    <w:p w14:paraId="3E540C2F" w14:textId="77777777" w:rsidR="00767790" w:rsidRDefault="00767790" w:rsidP="00D60A60">
      <w:pPr>
        <w:autoSpaceDE w:val="0"/>
        <w:autoSpaceDN w:val="0"/>
        <w:adjustRightInd w:val="0"/>
        <w:rPr>
          <w:rFonts w:ascii="Arial" w:hAnsi="Arial" w:cs="Arial"/>
          <w:color w:val="000000"/>
          <w:lang w:eastAsia="en-AU"/>
        </w:rPr>
      </w:pPr>
    </w:p>
    <w:p w14:paraId="39642F61" w14:textId="77777777" w:rsidR="00994D09" w:rsidRPr="00CF54F5" w:rsidRDefault="00AC4EB4" w:rsidP="00994D09">
      <w:pPr>
        <w:shd w:val="clear" w:color="auto" w:fill="D9D9D9" w:themeFill="background1" w:themeFillShade="D9"/>
        <w:rPr>
          <w:rFonts w:ascii="Arial" w:hAnsi="Arial" w:cs="Arial"/>
          <w:b/>
          <w:sz w:val="28"/>
          <w:szCs w:val="28"/>
        </w:rPr>
      </w:pPr>
      <w:r>
        <w:rPr>
          <w:rFonts w:ascii="Arial" w:hAnsi="Arial" w:cs="Arial"/>
          <w:b/>
          <w:sz w:val="28"/>
          <w:szCs w:val="28"/>
          <w:lang w:val="mk-MK"/>
        </w:rPr>
        <w:t>Вовед во текст за анкети преку пошта и Интернет</w:t>
      </w:r>
    </w:p>
    <w:p w14:paraId="537A80F1" w14:textId="77777777" w:rsidR="002A5473" w:rsidRPr="00C27FD1" w:rsidRDefault="00AC4EB4" w:rsidP="002A5473">
      <w:pPr>
        <w:spacing w:before="240"/>
        <w:rPr>
          <w:rFonts w:ascii="Arial" w:hAnsi="Arial" w:cs="Arial"/>
          <w:sz w:val="22"/>
          <w:szCs w:val="22"/>
          <w:lang w:val="mk-MK"/>
        </w:rPr>
      </w:pPr>
      <w:r>
        <w:rPr>
          <w:rFonts w:ascii="Arial" w:hAnsi="Arial" w:cs="Arial"/>
          <w:sz w:val="22"/>
          <w:szCs w:val="22"/>
          <w:lang w:val="mk-MK"/>
        </w:rPr>
        <w:t>Ве покануваме да учествувате во анкетата на пациенти која е наменета да се користи во Австралија со цел да се проценат искуствата на клиентите во болница. Вашите мислења се многу важни да и</w:t>
      </w:r>
      <w:r w:rsidR="000F6A63">
        <w:rPr>
          <w:rFonts w:ascii="Arial" w:hAnsi="Arial" w:cs="Arial"/>
          <w:sz w:val="22"/>
          <w:szCs w:val="22"/>
          <w:lang w:val="mk-MK"/>
        </w:rPr>
        <w:t xml:space="preserve">м </w:t>
      </w:r>
      <w:r>
        <w:rPr>
          <w:rFonts w:ascii="Arial" w:hAnsi="Arial" w:cs="Arial"/>
          <w:sz w:val="22"/>
          <w:szCs w:val="22"/>
          <w:lang w:val="mk-MK"/>
        </w:rPr>
        <w:t xml:space="preserve">помогнат </w:t>
      </w:r>
      <w:r w:rsidR="00D91F29">
        <w:rPr>
          <w:rFonts w:ascii="Arial" w:hAnsi="Arial" w:cs="Arial"/>
          <w:sz w:val="22"/>
          <w:szCs w:val="22"/>
          <w:lang w:val="mk-MK"/>
        </w:rPr>
        <w:t>во</w:t>
      </w:r>
      <w:r>
        <w:rPr>
          <w:rFonts w:ascii="Arial" w:hAnsi="Arial" w:cs="Arial"/>
          <w:sz w:val="22"/>
          <w:szCs w:val="22"/>
          <w:lang w:val="mk-MK"/>
        </w:rPr>
        <w:t xml:space="preserve"> </w:t>
      </w:r>
      <w:bookmarkStart w:id="0" w:name="_Hlk5174771"/>
      <w:r w:rsidR="002A5473" w:rsidRPr="00C27FD1">
        <w:rPr>
          <w:rFonts w:ascii="Arial" w:hAnsi="Arial" w:cs="Arial"/>
          <w:b/>
          <w:bCs/>
          <w:sz w:val="22"/>
          <w:szCs w:val="22"/>
          <w:lang w:val="mk-MK"/>
        </w:rPr>
        <w:t>[Insert organisation name]</w:t>
      </w:r>
      <w:r w:rsidR="002A5473" w:rsidRPr="00C27FD1">
        <w:rPr>
          <w:rFonts w:ascii="Arial" w:hAnsi="Arial" w:cs="Arial"/>
          <w:sz w:val="22"/>
          <w:szCs w:val="22"/>
          <w:lang w:val="mk-MK"/>
        </w:rPr>
        <w:t xml:space="preserve"> </w:t>
      </w:r>
      <w:r>
        <w:rPr>
          <w:rFonts w:ascii="Arial" w:hAnsi="Arial" w:cs="Arial"/>
          <w:sz w:val="22"/>
          <w:szCs w:val="22"/>
          <w:lang w:val="mk-MK"/>
        </w:rPr>
        <w:t xml:space="preserve"> и</w:t>
      </w:r>
      <w:r w:rsidR="000F6A63">
        <w:rPr>
          <w:rFonts w:ascii="Arial" w:hAnsi="Arial" w:cs="Arial"/>
          <w:sz w:val="22"/>
          <w:szCs w:val="22"/>
          <w:lang w:val="mk-MK"/>
        </w:rPr>
        <w:t xml:space="preserve"> </w:t>
      </w:r>
      <w:r w:rsidR="002A5473" w:rsidRPr="00C27FD1">
        <w:rPr>
          <w:rFonts w:ascii="Arial" w:hAnsi="Arial" w:cs="Arial"/>
          <w:sz w:val="22"/>
          <w:szCs w:val="22"/>
          <w:lang w:val="mk-MK"/>
        </w:rPr>
        <w:t>Australian Commission on Safety and Quality in Health Care</w:t>
      </w:r>
      <w:r w:rsidR="000F6A63">
        <w:rPr>
          <w:rFonts w:ascii="Arial" w:hAnsi="Arial" w:cs="Arial"/>
          <w:sz w:val="22"/>
          <w:szCs w:val="22"/>
          <w:lang w:val="mk-MK"/>
        </w:rPr>
        <w:t xml:space="preserve"> </w:t>
      </w:r>
      <w:r w:rsidR="005B45BE" w:rsidRPr="00C27FD1">
        <w:rPr>
          <w:rFonts w:ascii="Arial" w:hAnsi="Arial" w:cs="Arial"/>
          <w:sz w:val="22"/>
          <w:szCs w:val="22"/>
          <w:lang w:val="mk-MK"/>
        </w:rPr>
        <w:t>[</w:t>
      </w:r>
      <w:r w:rsidR="000F6A63">
        <w:rPr>
          <w:rFonts w:ascii="Arial" w:hAnsi="Arial" w:cs="Arial"/>
          <w:sz w:val="22"/>
          <w:szCs w:val="22"/>
          <w:lang w:val="mk-MK"/>
        </w:rPr>
        <w:t>Австралиска комисија за безбедност и квалитет на здравствена нега</w:t>
      </w:r>
      <w:r w:rsidR="005B45BE" w:rsidRPr="00C27FD1">
        <w:rPr>
          <w:rFonts w:ascii="Arial" w:hAnsi="Arial" w:cs="Arial"/>
          <w:sz w:val="22"/>
          <w:szCs w:val="22"/>
          <w:lang w:val="mk-MK"/>
        </w:rPr>
        <w:t xml:space="preserve">] </w:t>
      </w:r>
      <w:r w:rsidR="000F6A63">
        <w:rPr>
          <w:rFonts w:ascii="Arial" w:hAnsi="Arial" w:cs="Arial"/>
          <w:sz w:val="22"/>
          <w:szCs w:val="22"/>
          <w:lang w:val="mk-MK"/>
        </w:rPr>
        <w:t>со цел да се утврди кои работи во нашиот пристап за нега на пациенти</w:t>
      </w:r>
      <w:r w:rsidR="005B45BE">
        <w:rPr>
          <w:rFonts w:ascii="Arial" w:hAnsi="Arial" w:cs="Arial"/>
          <w:sz w:val="22"/>
          <w:szCs w:val="22"/>
          <w:lang w:val="mk-MK"/>
        </w:rPr>
        <w:t>те</w:t>
      </w:r>
      <w:r w:rsidR="000F6A63">
        <w:rPr>
          <w:rFonts w:ascii="Arial" w:hAnsi="Arial" w:cs="Arial"/>
          <w:sz w:val="22"/>
          <w:szCs w:val="22"/>
          <w:lang w:val="mk-MK"/>
        </w:rPr>
        <w:t xml:space="preserve"> треба да се подобр</w:t>
      </w:r>
      <w:r w:rsidR="005B45BE">
        <w:rPr>
          <w:rFonts w:ascii="Arial" w:hAnsi="Arial" w:cs="Arial"/>
          <w:sz w:val="22"/>
          <w:szCs w:val="22"/>
          <w:lang w:val="mk-MK"/>
        </w:rPr>
        <w:t>и</w:t>
      </w:r>
      <w:r w:rsidR="000F6A63">
        <w:rPr>
          <w:rFonts w:ascii="Arial" w:hAnsi="Arial" w:cs="Arial"/>
          <w:sz w:val="22"/>
          <w:szCs w:val="22"/>
          <w:lang w:val="mk-MK"/>
        </w:rPr>
        <w:t xml:space="preserve">. Вашето мислење исто така ќе </w:t>
      </w:r>
      <w:r w:rsidR="003D0970">
        <w:rPr>
          <w:rFonts w:ascii="Arial" w:hAnsi="Arial" w:cs="Arial"/>
          <w:sz w:val="22"/>
          <w:szCs w:val="22"/>
          <w:lang w:val="mk-MK"/>
        </w:rPr>
        <w:t xml:space="preserve">и </w:t>
      </w:r>
      <w:r w:rsidR="000F6A63">
        <w:rPr>
          <w:rFonts w:ascii="Arial" w:hAnsi="Arial" w:cs="Arial"/>
          <w:sz w:val="22"/>
          <w:szCs w:val="22"/>
          <w:lang w:val="mk-MK"/>
        </w:rPr>
        <w:t xml:space="preserve">овозможи на </w:t>
      </w:r>
      <w:r w:rsidR="002A5473" w:rsidRPr="00C27FD1">
        <w:rPr>
          <w:rFonts w:ascii="Arial" w:hAnsi="Arial" w:cs="Arial"/>
          <w:b/>
          <w:bCs/>
          <w:sz w:val="22"/>
          <w:szCs w:val="22"/>
          <w:lang w:val="mk-MK"/>
        </w:rPr>
        <w:t>[Insert organisation name]</w:t>
      </w:r>
      <w:r w:rsidR="000F6A63" w:rsidRPr="00C27FD1">
        <w:rPr>
          <w:rFonts w:ascii="Arial" w:hAnsi="Arial" w:cs="Arial"/>
          <w:sz w:val="22"/>
          <w:szCs w:val="22"/>
          <w:lang w:val="mk-MK"/>
        </w:rPr>
        <w:t xml:space="preserve"> </w:t>
      </w:r>
      <w:r w:rsidR="000F6A63">
        <w:rPr>
          <w:rFonts w:ascii="Arial" w:hAnsi="Arial" w:cs="Arial"/>
          <w:sz w:val="22"/>
          <w:szCs w:val="22"/>
          <w:lang w:val="mk-MK"/>
        </w:rPr>
        <w:t xml:space="preserve">да ги сподели резултатите со другите организации  со цел </w:t>
      </w:r>
      <w:r w:rsidR="003D0970">
        <w:rPr>
          <w:rFonts w:ascii="Arial" w:hAnsi="Arial" w:cs="Arial"/>
          <w:sz w:val="22"/>
          <w:szCs w:val="22"/>
          <w:lang w:val="mk-MK"/>
        </w:rPr>
        <w:t>да се поттикн</w:t>
      </w:r>
      <w:r w:rsidR="00CE730A">
        <w:rPr>
          <w:rFonts w:ascii="Arial" w:hAnsi="Arial" w:cs="Arial"/>
          <w:sz w:val="22"/>
          <w:szCs w:val="22"/>
          <w:lang w:val="mk-MK"/>
        </w:rPr>
        <w:t>е</w:t>
      </w:r>
      <w:r w:rsidR="003D0970">
        <w:rPr>
          <w:rFonts w:ascii="Arial" w:hAnsi="Arial" w:cs="Arial"/>
          <w:sz w:val="22"/>
          <w:szCs w:val="22"/>
          <w:lang w:val="mk-MK"/>
        </w:rPr>
        <w:t xml:space="preserve"> споделување на најдобрите </w:t>
      </w:r>
      <w:r w:rsidR="00D91F29">
        <w:rPr>
          <w:rFonts w:ascii="Arial" w:hAnsi="Arial" w:cs="Arial"/>
          <w:sz w:val="22"/>
          <w:szCs w:val="22"/>
          <w:lang w:val="mk-MK"/>
        </w:rPr>
        <w:t>активности</w:t>
      </w:r>
      <w:r w:rsidR="003D0970">
        <w:rPr>
          <w:rFonts w:ascii="Arial" w:hAnsi="Arial" w:cs="Arial"/>
          <w:sz w:val="22"/>
          <w:szCs w:val="22"/>
          <w:lang w:val="mk-MK"/>
        </w:rPr>
        <w:t xml:space="preserve"> и постојано подобрување. </w:t>
      </w:r>
      <w:bookmarkEnd w:id="0"/>
      <w:r w:rsidR="003D0970">
        <w:rPr>
          <w:rFonts w:ascii="Arial" w:hAnsi="Arial" w:cs="Arial"/>
          <w:sz w:val="22"/>
          <w:szCs w:val="22"/>
          <w:lang w:val="mk-MK"/>
        </w:rPr>
        <w:t xml:space="preserve">Пополнувањето на прашалникот ќе трае околу </w:t>
      </w:r>
      <w:r w:rsidR="002A5473" w:rsidRPr="00C27FD1">
        <w:rPr>
          <w:rFonts w:ascii="Arial" w:hAnsi="Arial" w:cs="Arial"/>
          <w:b/>
          <w:bCs/>
          <w:sz w:val="22"/>
          <w:szCs w:val="22"/>
          <w:lang w:val="mk-MK"/>
        </w:rPr>
        <w:t>[X]</w:t>
      </w:r>
      <w:r w:rsidR="002A5473" w:rsidRPr="00C27FD1">
        <w:rPr>
          <w:rFonts w:ascii="Arial" w:hAnsi="Arial" w:cs="Arial"/>
          <w:sz w:val="22"/>
          <w:szCs w:val="22"/>
          <w:lang w:val="mk-MK"/>
        </w:rPr>
        <w:t xml:space="preserve"> </w:t>
      </w:r>
      <w:r w:rsidR="003D0970">
        <w:rPr>
          <w:rFonts w:ascii="Arial" w:hAnsi="Arial" w:cs="Arial"/>
          <w:sz w:val="22"/>
          <w:szCs w:val="22"/>
          <w:lang w:val="mk-MK"/>
        </w:rPr>
        <w:t>минути</w:t>
      </w:r>
      <w:r w:rsidR="002A5473" w:rsidRPr="00C27FD1">
        <w:rPr>
          <w:rFonts w:ascii="Arial" w:hAnsi="Arial" w:cs="Arial"/>
          <w:sz w:val="22"/>
          <w:szCs w:val="22"/>
          <w:lang w:val="mk-MK"/>
        </w:rPr>
        <w:t xml:space="preserve">. </w:t>
      </w:r>
    </w:p>
    <w:p w14:paraId="1DB17C30" w14:textId="77777777" w:rsidR="002A5473" w:rsidRPr="00C27FD1" w:rsidRDefault="003D0970" w:rsidP="002A5473">
      <w:pPr>
        <w:spacing w:before="240"/>
        <w:rPr>
          <w:rFonts w:ascii="Arial" w:hAnsi="Arial" w:cs="Arial"/>
          <w:sz w:val="22"/>
          <w:szCs w:val="22"/>
          <w:lang w:val="mk-MK"/>
        </w:rPr>
      </w:pPr>
      <w:r>
        <w:rPr>
          <w:rFonts w:ascii="Arial" w:hAnsi="Arial" w:cs="Arial"/>
          <w:sz w:val="22"/>
          <w:szCs w:val="22"/>
          <w:lang w:val="mk-MK"/>
        </w:rPr>
        <w:t>Со учествувањето во оваа анкета</w:t>
      </w:r>
      <w:r w:rsidR="00D91F29">
        <w:rPr>
          <w:rFonts w:ascii="Arial" w:hAnsi="Arial" w:cs="Arial"/>
          <w:sz w:val="22"/>
          <w:szCs w:val="22"/>
          <w:lang w:val="mk-MK"/>
        </w:rPr>
        <w:t xml:space="preserve">, се согласувате да учествувате во неа.  Податоците кои ќе ги доставите ќе се чуваат во доверливост и нема  да се користат при донесувањето на одлуки за вашето лекување. Можете слободно да се откажете да ја пополнете анкетата во било кое време ако не се чувствувате дека можете да одговорите на било кое прашање. </w:t>
      </w:r>
      <w:r w:rsidR="0032743B">
        <w:rPr>
          <w:rFonts w:ascii="Arial" w:hAnsi="Arial" w:cs="Arial"/>
          <w:sz w:val="22"/>
          <w:szCs w:val="22"/>
          <w:lang w:val="mk-MK"/>
        </w:rPr>
        <w:t xml:space="preserve">Во </w:t>
      </w:r>
      <w:r w:rsidR="00CE730A">
        <w:rPr>
          <w:rFonts w:ascii="Arial" w:hAnsi="Arial" w:cs="Arial"/>
          <w:sz w:val="22"/>
          <w:szCs w:val="22"/>
          <w:lang w:val="mk-MK"/>
        </w:rPr>
        <w:t>сите</w:t>
      </w:r>
      <w:r w:rsidR="00D91F29">
        <w:rPr>
          <w:rFonts w:ascii="Arial" w:hAnsi="Arial" w:cs="Arial"/>
          <w:sz w:val="22"/>
          <w:szCs w:val="22"/>
          <w:lang w:val="mk-MK"/>
        </w:rPr>
        <w:t xml:space="preserve"> извештаи за резулта</w:t>
      </w:r>
      <w:r w:rsidR="0032743B">
        <w:rPr>
          <w:rFonts w:ascii="Arial" w:hAnsi="Arial" w:cs="Arial"/>
          <w:sz w:val="22"/>
          <w:szCs w:val="22"/>
          <w:lang w:val="mk-MK"/>
        </w:rPr>
        <w:t>т</w:t>
      </w:r>
      <w:r w:rsidR="00D91F29">
        <w:rPr>
          <w:rFonts w:ascii="Arial" w:hAnsi="Arial" w:cs="Arial"/>
          <w:sz w:val="22"/>
          <w:szCs w:val="22"/>
          <w:lang w:val="mk-MK"/>
        </w:rPr>
        <w:t xml:space="preserve">ите од анкетата </w:t>
      </w:r>
      <w:r w:rsidR="0032743B">
        <w:rPr>
          <w:rFonts w:ascii="Arial" w:hAnsi="Arial" w:cs="Arial"/>
          <w:sz w:val="22"/>
          <w:szCs w:val="22"/>
          <w:lang w:val="mk-MK"/>
        </w:rPr>
        <w:t xml:space="preserve">ќе бидат отстранети личните податоци на пациентите и во нив ќе бидат прикажани севкупните резултати на </w:t>
      </w:r>
      <w:r w:rsidR="00847AA5">
        <w:rPr>
          <w:rFonts w:ascii="Arial" w:hAnsi="Arial" w:cs="Arial"/>
          <w:sz w:val="22"/>
          <w:szCs w:val="22"/>
          <w:lang w:val="mk-MK"/>
        </w:rPr>
        <w:t xml:space="preserve">многу групи </w:t>
      </w:r>
      <w:r w:rsidR="0032743B">
        <w:rPr>
          <w:rFonts w:ascii="Arial" w:hAnsi="Arial" w:cs="Arial"/>
          <w:sz w:val="22"/>
          <w:szCs w:val="22"/>
          <w:lang w:val="mk-MK"/>
        </w:rPr>
        <w:t>од пациенти</w:t>
      </w:r>
      <w:r w:rsidR="00847AA5">
        <w:rPr>
          <w:rFonts w:ascii="Arial" w:hAnsi="Arial" w:cs="Arial"/>
          <w:sz w:val="22"/>
          <w:szCs w:val="22"/>
          <w:lang w:val="mk-MK"/>
        </w:rPr>
        <w:t xml:space="preserve"> за да се покажат севкупните теденции, не на поединци.</w:t>
      </w:r>
    </w:p>
    <w:p w14:paraId="3CF600B9" w14:textId="77777777" w:rsidR="002A5473" w:rsidRPr="00C27FD1" w:rsidRDefault="00847AA5" w:rsidP="002A5473">
      <w:pPr>
        <w:spacing w:before="240"/>
        <w:rPr>
          <w:rFonts w:ascii="Arial" w:hAnsi="Arial" w:cs="Arial"/>
          <w:sz w:val="22"/>
          <w:szCs w:val="22"/>
          <w:lang w:val="mk-MK"/>
        </w:rPr>
      </w:pPr>
      <w:r>
        <w:rPr>
          <w:rFonts w:ascii="Arial" w:hAnsi="Arial" w:cs="Arial"/>
          <w:sz w:val="22"/>
          <w:szCs w:val="22"/>
          <w:lang w:val="mk-MK"/>
        </w:rPr>
        <w:t xml:space="preserve">Ако имате било какви проблеми или прашања во врска со пополнувањето на овој прашалник, ве молиме телефонирате на </w:t>
      </w:r>
      <w:r w:rsidR="002A5473" w:rsidRPr="00C27FD1">
        <w:rPr>
          <w:rFonts w:ascii="Arial" w:hAnsi="Arial" w:cs="Arial"/>
          <w:b/>
          <w:bCs/>
          <w:sz w:val="22"/>
          <w:szCs w:val="22"/>
          <w:lang w:val="mk-MK"/>
        </w:rPr>
        <w:t>[organisation contact and contact detail]</w:t>
      </w:r>
      <w:r w:rsidR="002A5473" w:rsidRPr="00C27FD1">
        <w:rPr>
          <w:rFonts w:ascii="Arial" w:hAnsi="Arial" w:cs="Arial"/>
          <w:sz w:val="22"/>
          <w:szCs w:val="22"/>
          <w:lang w:val="mk-MK"/>
        </w:rPr>
        <w:t>.</w:t>
      </w:r>
    </w:p>
    <w:p w14:paraId="44869764" w14:textId="77777777" w:rsidR="002A5473" w:rsidRPr="00C27FD1" w:rsidRDefault="002A5473" w:rsidP="00994D09">
      <w:pPr>
        <w:spacing w:before="240"/>
        <w:rPr>
          <w:rFonts w:ascii="Arial" w:hAnsi="Arial" w:cs="Arial"/>
          <w:sz w:val="22"/>
          <w:szCs w:val="22"/>
          <w:lang w:val="mk-MK"/>
        </w:rPr>
      </w:pPr>
    </w:p>
    <w:p w14:paraId="7A6ABD87" w14:textId="77777777" w:rsidR="002A5473" w:rsidRPr="00C27FD1" w:rsidRDefault="002A5473" w:rsidP="00994D09">
      <w:pPr>
        <w:spacing w:before="240"/>
        <w:rPr>
          <w:rFonts w:ascii="Arial" w:hAnsi="Arial" w:cs="Arial"/>
          <w:sz w:val="22"/>
          <w:szCs w:val="22"/>
          <w:lang w:val="mk-MK"/>
        </w:rPr>
      </w:pPr>
    </w:p>
    <w:p w14:paraId="6BF5DAF4" w14:textId="77777777" w:rsidR="00455499" w:rsidRPr="00C27FD1" w:rsidRDefault="00455499" w:rsidP="00994D09">
      <w:pPr>
        <w:spacing w:before="240"/>
        <w:rPr>
          <w:rFonts w:ascii="Arial" w:hAnsi="Arial" w:cs="Arial"/>
          <w:sz w:val="22"/>
          <w:szCs w:val="22"/>
          <w:lang w:val="mk-MK"/>
        </w:rPr>
      </w:pPr>
    </w:p>
    <w:p w14:paraId="51DDA6AB" w14:textId="77777777" w:rsidR="007150F8" w:rsidRPr="00C27FD1" w:rsidRDefault="007150F8" w:rsidP="007150F8">
      <w:pPr>
        <w:rPr>
          <w:rFonts w:ascii="Arial" w:hAnsi="Arial" w:cs="Arial"/>
          <w:sz w:val="22"/>
          <w:szCs w:val="22"/>
          <w:lang w:val="mk-MK"/>
        </w:rPr>
        <w:sectPr w:rsidR="007150F8" w:rsidRPr="00C27FD1" w:rsidSect="00455499">
          <w:headerReference w:type="default" r:id="rId7"/>
          <w:headerReference w:type="first" r:id="rId8"/>
          <w:footerReference w:type="first" r:id="rId9"/>
          <w:type w:val="continuous"/>
          <w:pgSz w:w="11906" w:h="16838"/>
          <w:pgMar w:top="720" w:right="720" w:bottom="720" w:left="720" w:header="708" w:footer="708" w:gutter="0"/>
          <w:cols w:space="708"/>
          <w:titlePg/>
          <w:docGrid w:linePitch="360"/>
        </w:sectPr>
      </w:pPr>
    </w:p>
    <w:p w14:paraId="3F4FDAD8" w14:textId="77777777" w:rsidR="00870AD7" w:rsidRPr="00C27FD1" w:rsidRDefault="00870AD7" w:rsidP="00D60A60">
      <w:pPr>
        <w:autoSpaceDE w:val="0"/>
        <w:autoSpaceDN w:val="0"/>
        <w:adjustRightInd w:val="0"/>
        <w:rPr>
          <w:rFonts w:ascii="Arial" w:hAnsi="Arial" w:cs="Arial"/>
          <w:color w:val="000000"/>
          <w:lang w:val="mk-MK" w:eastAsia="en-AU"/>
        </w:rPr>
      </w:pPr>
    </w:p>
    <w:p w14:paraId="758B5972" w14:textId="77777777" w:rsidR="00D60A60" w:rsidRPr="00C27FD1" w:rsidRDefault="00D60A60" w:rsidP="00870AD7">
      <w:pPr>
        <w:rPr>
          <w:rFonts w:ascii="Arial" w:hAnsi="Arial" w:cs="Arial"/>
          <w:sz w:val="22"/>
          <w:szCs w:val="22"/>
          <w:lang w:val="mk-MK"/>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
        <w:gridCol w:w="4870"/>
        <w:gridCol w:w="3169"/>
      </w:tblGrid>
      <w:tr w:rsidR="000B7959" w14:paraId="31E6303B" w14:textId="77777777" w:rsidTr="00A83319">
        <w:trPr>
          <w:tblHeader/>
        </w:trPr>
        <w:tc>
          <w:tcPr>
            <w:tcW w:w="0" w:type="auto"/>
          </w:tcPr>
          <w:p w14:paraId="7DF36777" w14:textId="77777777" w:rsidR="000B7959" w:rsidRPr="00C27FD1" w:rsidRDefault="000B7959" w:rsidP="002F3AE3">
            <w:pPr>
              <w:rPr>
                <w:rFonts w:ascii="Arial" w:hAnsi="Arial" w:cs="Arial"/>
                <w:lang w:val="mk-MK"/>
              </w:rPr>
            </w:pPr>
          </w:p>
        </w:tc>
        <w:tc>
          <w:tcPr>
            <w:tcW w:w="4870" w:type="dxa"/>
          </w:tcPr>
          <w:p w14:paraId="7DD54693" w14:textId="77777777" w:rsidR="000B7959" w:rsidRPr="00847AA5" w:rsidRDefault="00847AA5" w:rsidP="002F3AE3">
            <w:pPr>
              <w:rPr>
                <w:rFonts w:ascii="Arial" w:hAnsi="Arial" w:cs="Arial"/>
                <w:b/>
                <w:lang w:val="mk-MK"/>
              </w:rPr>
            </w:pPr>
            <w:r>
              <w:rPr>
                <w:rFonts w:ascii="Arial" w:hAnsi="Arial" w:cs="Arial"/>
                <w:b/>
                <w:lang w:val="mk-MK"/>
              </w:rPr>
              <w:t>Прашања</w:t>
            </w:r>
          </w:p>
        </w:tc>
        <w:tc>
          <w:tcPr>
            <w:tcW w:w="3169" w:type="dxa"/>
          </w:tcPr>
          <w:p w14:paraId="7A016977" w14:textId="77777777" w:rsidR="000B7959" w:rsidRPr="00847AA5" w:rsidRDefault="00847AA5" w:rsidP="002F3AE3">
            <w:pPr>
              <w:rPr>
                <w:rFonts w:ascii="Arial" w:hAnsi="Arial" w:cs="Arial"/>
                <w:b/>
                <w:lang w:val="mk-MK"/>
              </w:rPr>
            </w:pPr>
            <w:r>
              <w:rPr>
                <w:rFonts w:ascii="Arial" w:hAnsi="Arial" w:cs="Arial"/>
                <w:b/>
                <w:lang w:val="mk-MK"/>
              </w:rPr>
              <w:t>Можни одговори</w:t>
            </w:r>
          </w:p>
          <w:p w14:paraId="2337E202" w14:textId="77777777" w:rsidR="00D60A60" w:rsidRPr="00D60A60" w:rsidRDefault="00D60A60" w:rsidP="002F3AE3">
            <w:pPr>
              <w:rPr>
                <w:rFonts w:ascii="Arial" w:hAnsi="Arial" w:cs="Arial"/>
                <w:b/>
              </w:rPr>
            </w:pPr>
          </w:p>
        </w:tc>
      </w:tr>
      <w:tr w:rsidR="000B7959" w:rsidRPr="006219A1" w14:paraId="34B0D3D7" w14:textId="77777777" w:rsidTr="00D60A60">
        <w:tc>
          <w:tcPr>
            <w:tcW w:w="0" w:type="auto"/>
          </w:tcPr>
          <w:p w14:paraId="66D5288A" w14:textId="77777777" w:rsidR="000B7959" w:rsidRPr="00D60A60" w:rsidRDefault="000B7959" w:rsidP="002F3AE3">
            <w:pPr>
              <w:rPr>
                <w:rFonts w:ascii="Arial" w:hAnsi="Arial" w:cs="Arial"/>
                <w:b/>
              </w:rPr>
            </w:pPr>
            <w:r w:rsidRPr="00D60A60">
              <w:rPr>
                <w:rFonts w:ascii="Arial" w:hAnsi="Arial" w:cs="Arial"/>
                <w:b/>
              </w:rPr>
              <w:t>1</w:t>
            </w:r>
          </w:p>
        </w:tc>
        <w:tc>
          <w:tcPr>
            <w:tcW w:w="4870" w:type="dxa"/>
            <w:shd w:val="clear" w:color="auto" w:fill="D9D9D9" w:themeFill="background1" w:themeFillShade="D9"/>
          </w:tcPr>
          <w:p w14:paraId="1A811F8F" w14:textId="77777777" w:rsidR="000B7959" w:rsidRPr="00847AA5" w:rsidRDefault="00847AA5" w:rsidP="002F3AE3">
            <w:pPr>
              <w:rPr>
                <w:rFonts w:ascii="Arial" w:hAnsi="Arial" w:cs="Arial"/>
                <w:lang w:val="mk-MK"/>
              </w:rPr>
            </w:pPr>
            <w:r>
              <w:rPr>
                <w:rFonts w:ascii="Arial" w:hAnsi="Arial" w:cs="Arial"/>
                <w:lang w:val="mk-MK" w:eastAsia="en-AU"/>
              </w:rPr>
              <w:t>Ги сослушуваа моите мислења и работите што ме загрижуваат</w:t>
            </w:r>
          </w:p>
        </w:tc>
        <w:tc>
          <w:tcPr>
            <w:tcW w:w="3169" w:type="dxa"/>
            <w:shd w:val="clear" w:color="auto" w:fill="F2F2F2" w:themeFill="background1" w:themeFillShade="F2"/>
          </w:tcPr>
          <w:p w14:paraId="66A47A3A" w14:textId="77777777" w:rsidR="000B7959" w:rsidRPr="00847AA5" w:rsidRDefault="00847AA5" w:rsidP="000B7959">
            <w:pPr>
              <w:rPr>
                <w:rFonts w:ascii="Arial" w:hAnsi="Arial" w:cs="Arial"/>
                <w:lang w:val="mk-MK" w:eastAsia="en-AU"/>
              </w:rPr>
            </w:pPr>
            <w:r>
              <w:rPr>
                <w:rFonts w:ascii="Arial" w:hAnsi="Arial" w:cs="Arial"/>
                <w:lang w:val="mk-MK" w:eastAsia="en-AU"/>
              </w:rPr>
              <w:t>Секогаш</w:t>
            </w:r>
          </w:p>
          <w:p w14:paraId="4EF1F5A3" w14:textId="77777777" w:rsidR="000B7959" w:rsidRPr="00847AA5" w:rsidRDefault="00847AA5" w:rsidP="000B7959">
            <w:pPr>
              <w:rPr>
                <w:rFonts w:ascii="Arial" w:hAnsi="Arial" w:cs="Arial"/>
                <w:lang w:val="mk-MK" w:eastAsia="en-AU"/>
              </w:rPr>
            </w:pPr>
            <w:r>
              <w:rPr>
                <w:rFonts w:ascii="Arial" w:hAnsi="Arial" w:cs="Arial"/>
                <w:lang w:val="mk-MK" w:eastAsia="en-AU"/>
              </w:rPr>
              <w:t>Најчесто</w:t>
            </w:r>
          </w:p>
          <w:p w14:paraId="33693DA4" w14:textId="77777777" w:rsidR="000B7959" w:rsidRPr="00847AA5" w:rsidRDefault="00847AA5" w:rsidP="000B7959">
            <w:pPr>
              <w:rPr>
                <w:rFonts w:ascii="Arial" w:hAnsi="Arial" w:cs="Arial"/>
                <w:lang w:val="mk-MK" w:eastAsia="en-AU"/>
              </w:rPr>
            </w:pPr>
            <w:r>
              <w:rPr>
                <w:rFonts w:ascii="Arial" w:hAnsi="Arial" w:cs="Arial"/>
                <w:lang w:val="mk-MK" w:eastAsia="en-AU"/>
              </w:rPr>
              <w:t>Понекогаш</w:t>
            </w:r>
          </w:p>
          <w:p w14:paraId="676E84BB" w14:textId="77777777" w:rsidR="000B7959" w:rsidRPr="00847AA5" w:rsidRDefault="00847AA5" w:rsidP="000B7959">
            <w:pPr>
              <w:rPr>
                <w:rFonts w:ascii="Arial" w:hAnsi="Arial" w:cs="Arial"/>
                <w:lang w:val="mk-MK" w:eastAsia="en-AU"/>
              </w:rPr>
            </w:pPr>
            <w:r>
              <w:rPr>
                <w:rFonts w:ascii="Arial" w:hAnsi="Arial" w:cs="Arial"/>
                <w:lang w:val="mk-MK" w:eastAsia="en-AU"/>
              </w:rPr>
              <w:t>Ретко</w:t>
            </w:r>
          </w:p>
          <w:p w14:paraId="15E6F711" w14:textId="77777777" w:rsidR="000B7959" w:rsidRPr="00847AA5" w:rsidRDefault="00847AA5" w:rsidP="000B7959">
            <w:pPr>
              <w:rPr>
                <w:rFonts w:ascii="Arial" w:hAnsi="Arial" w:cs="Arial"/>
                <w:lang w:val="mk-MK" w:eastAsia="en-AU"/>
              </w:rPr>
            </w:pPr>
            <w:r>
              <w:rPr>
                <w:rFonts w:ascii="Arial" w:hAnsi="Arial" w:cs="Arial"/>
                <w:lang w:val="mk-MK" w:eastAsia="en-AU"/>
              </w:rPr>
              <w:t>Никогаш</w:t>
            </w:r>
          </w:p>
          <w:p w14:paraId="58A107B0" w14:textId="77777777" w:rsidR="001B7B3A" w:rsidRPr="00847AA5" w:rsidRDefault="00847AA5" w:rsidP="00274C78">
            <w:pPr>
              <w:rPr>
                <w:rFonts w:ascii="Arial" w:hAnsi="Arial" w:cs="Arial"/>
                <w:lang w:val="mk-MK" w:eastAsia="en-AU"/>
              </w:rPr>
            </w:pPr>
            <w:r>
              <w:rPr>
                <w:rFonts w:ascii="Arial" w:hAnsi="Arial" w:cs="Arial"/>
                <w:lang w:val="mk-MK" w:eastAsia="en-AU"/>
              </w:rPr>
              <w:t xml:space="preserve">Не </w:t>
            </w:r>
            <w:r w:rsidR="00274C78">
              <w:rPr>
                <w:rFonts w:ascii="Arial" w:hAnsi="Arial" w:cs="Arial"/>
                <w:lang w:val="mk-MK" w:eastAsia="en-AU"/>
              </w:rPr>
              <w:t>важи за мене</w:t>
            </w:r>
          </w:p>
        </w:tc>
      </w:tr>
      <w:tr w:rsidR="00870AD7" w:rsidRPr="006219A1" w14:paraId="1C7FDF26" w14:textId="77777777" w:rsidTr="00D60A60">
        <w:tc>
          <w:tcPr>
            <w:tcW w:w="0" w:type="auto"/>
            <w:shd w:val="clear" w:color="auto" w:fill="FFFFFF" w:themeFill="background1"/>
          </w:tcPr>
          <w:p w14:paraId="7EBB9DF8" w14:textId="77777777" w:rsidR="00870AD7" w:rsidRPr="00C27FD1" w:rsidRDefault="00870AD7" w:rsidP="002F3AE3">
            <w:pPr>
              <w:rPr>
                <w:rFonts w:ascii="Arial" w:hAnsi="Arial" w:cs="Arial"/>
                <w:b/>
                <w:lang w:val="mk-MK"/>
              </w:rPr>
            </w:pPr>
          </w:p>
        </w:tc>
        <w:tc>
          <w:tcPr>
            <w:tcW w:w="4870" w:type="dxa"/>
            <w:shd w:val="clear" w:color="auto" w:fill="FFFFFF" w:themeFill="background1"/>
          </w:tcPr>
          <w:p w14:paraId="7EA81C24" w14:textId="77777777" w:rsidR="00870AD7" w:rsidRPr="00C27FD1" w:rsidRDefault="00870AD7" w:rsidP="002F3AE3">
            <w:pPr>
              <w:rPr>
                <w:rFonts w:ascii="Arial" w:hAnsi="Arial" w:cs="Arial"/>
                <w:lang w:val="mk-MK" w:eastAsia="en-AU"/>
              </w:rPr>
            </w:pPr>
          </w:p>
        </w:tc>
        <w:tc>
          <w:tcPr>
            <w:tcW w:w="3169" w:type="dxa"/>
            <w:shd w:val="clear" w:color="auto" w:fill="FFFFFF" w:themeFill="background1"/>
          </w:tcPr>
          <w:p w14:paraId="124C8465" w14:textId="77777777" w:rsidR="00870AD7" w:rsidRPr="00C27FD1" w:rsidRDefault="00870AD7" w:rsidP="000B7959">
            <w:pPr>
              <w:rPr>
                <w:rFonts w:ascii="Arial" w:hAnsi="Arial" w:cs="Arial"/>
                <w:lang w:val="mk-MK" w:eastAsia="en-AU"/>
              </w:rPr>
            </w:pPr>
          </w:p>
        </w:tc>
      </w:tr>
      <w:tr w:rsidR="000B7959" w14:paraId="0B5E2E68" w14:textId="77777777" w:rsidTr="00D60A60">
        <w:tc>
          <w:tcPr>
            <w:tcW w:w="0" w:type="auto"/>
          </w:tcPr>
          <w:p w14:paraId="70A08114" w14:textId="77777777" w:rsidR="000B7959" w:rsidRPr="00D60A60" w:rsidRDefault="000B7959" w:rsidP="002F3AE3">
            <w:pPr>
              <w:rPr>
                <w:rFonts w:ascii="Arial" w:hAnsi="Arial" w:cs="Arial"/>
                <w:b/>
              </w:rPr>
            </w:pPr>
            <w:r w:rsidRPr="00D60A60">
              <w:rPr>
                <w:rFonts w:ascii="Arial" w:hAnsi="Arial" w:cs="Arial"/>
                <w:b/>
              </w:rPr>
              <w:t>2</w:t>
            </w:r>
          </w:p>
        </w:tc>
        <w:tc>
          <w:tcPr>
            <w:tcW w:w="4870" w:type="dxa"/>
            <w:shd w:val="clear" w:color="auto" w:fill="D9D9D9" w:themeFill="background1" w:themeFillShade="D9"/>
          </w:tcPr>
          <w:p w14:paraId="5884D905" w14:textId="77777777" w:rsidR="000B7959" w:rsidRPr="00D60A60" w:rsidRDefault="00847AA5" w:rsidP="000B7959">
            <w:pPr>
              <w:rPr>
                <w:rFonts w:ascii="Arial" w:hAnsi="Arial" w:cs="Arial"/>
                <w:lang w:eastAsia="en-AU"/>
              </w:rPr>
            </w:pPr>
            <w:r>
              <w:rPr>
                <w:rFonts w:ascii="Arial" w:hAnsi="Arial" w:cs="Arial"/>
                <w:lang w:val="mk-MK" w:eastAsia="en-AU"/>
              </w:rPr>
              <w:t>Моите поединечни потреби беа задоволени</w:t>
            </w:r>
            <w:r w:rsidR="000B7959" w:rsidRPr="00D60A60">
              <w:rPr>
                <w:rFonts w:ascii="Arial" w:hAnsi="Arial" w:cs="Arial"/>
                <w:lang w:eastAsia="en-AU"/>
              </w:rPr>
              <w:t xml:space="preserve"> </w:t>
            </w:r>
          </w:p>
          <w:p w14:paraId="7B867F49" w14:textId="77777777" w:rsidR="000B7959" w:rsidRPr="00D60A60" w:rsidRDefault="000B7959" w:rsidP="000B7959">
            <w:pPr>
              <w:rPr>
                <w:rFonts w:ascii="Arial" w:hAnsi="Arial" w:cs="Arial"/>
                <w:lang w:eastAsia="en-AU"/>
              </w:rPr>
            </w:pPr>
          </w:p>
          <w:p w14:paraId="71CE17FD" w14:textId="77777777" w:rsidR="000B7959" w:rsidRPr="00D60A60" w:rsidRDefault="000B7959" w:rsidP="000B7959">
            <w:pPr>
              <w:rPr>
                <w:rFonts w:ascii="Arial" w:hAnsi="Arial" w:cs="Arial"/>
                <w:lang w:eastAsia="en-AU"/>
              </w:rPr>
            </w:pPr>
          </w:p>
          <w:p w14:paraId="0A7B4A83" w14:textId="77777777" w:rsidR="00A83319" w:rsidRPr="00D60A60" w:rsidRDefault="00A83319" w:rsidP="002F3AE3">
            <w:pPr>
              <w:rPr>
                <w:rFonts w:ascii="Arial" w:hAnsi="Arial" w:cs="Arial"/>
                <w:i/>
                <w:lang w:eastAsia="en-AU"/>
              </w:rPr>
            </w:pPr>
          </w:p>
          <w:p w14:paraId="36E631F9" w14:textId="475C0BA1" w:rsidR="000B7959" w:rsidRPr="00D60A60" w:rsidRDefault="000B7959" w:rsidP="00CE730A">
            <w:pPr>
              <w:rPr>
                <w:rFonts w:ascii="Arial" w:hAnsi="Arial" w:cs="Arial"/>
                <w:i/>
                <w:lang w:eastAsia="en-AU"/>
              </w:rPr>
            </w:pPr>
            <w:r w:rsidRPr="00D60A60">
              <w:rPr>
                <w:rFonts w:ascii="Arial" w:hAnsi="Arial" w:cs="Arial"/>
                <w:i/>
                <w:lang w:eastAsia="en-AU"/>
              </w:rPr>
              <w:t>[</w:t>
            </w:r>
            <w:r w:rsidR="00847AA5">
              <w:rPr>
                <w:rFonts w:ascii="Arial" w:hAnsi="Arial" w:cs="Arial"/>
                <w:i/>
                <w:lang w:val="mk-MK" w:eastAsia="en-AU"/>
              </w:rPr>
              <w:t>ако одговорот е секогаш/најчесто,</w:t>
            </w:r>
            <w:r w:rsidR="00DE1D2E">
              <w:rPr>
                <w:rFonts w:ascii="Arial" w:hAnsi="Arial" w:cs="Arial"/>
                <w:i/>
                <w:lang w:eastAsia="en-AU"/>
              </w:rPr>
              <w:t xml:space="preserve"> </w:t>
            </w:r>
            <w:r w:rsidR="00847AA5">
              <w:rPr>
                <w:rFonts w:ascii="Arial" w:hAnsi="Arial" w:cs="Arial"/>
                <w:i/>
                <w:lang w:val="mk-MK" w:eastAsia="en-AU"/>
              </w:rPr>
              <w:t xml:space="preserve">преминете на </w:t>
            </w:r>
            <w:r w:rsidR="00CE730A">
              <w:rPr>
                <w:rFonts w:ascii="Arial" w:hAnsi="Arial" w:cs="Arial"/>
                <w:i/>
                <w:lang w:val="mk-MK" w:eastAsia="en-AU"/>
              </w:rPr>
              <w:t>П</w:t>
            </w:r>
            <w:r w:rsidR="00847AA5">
              <w:rPr>
                <w:rFonts w:ascii="Arial" w:hAnsi="Arial" w:cs="Arial"/>
                <w:i/>
                <w:lang w:val="mk-MK" w:eastAsia="en-AU"/>
              </w:rPr>
              <w:t>рашање бр.4</w:t>
            </w:r>
            <w:r w:rsidRPr="00D60A60">
              <w:rPr>
                <w:rFonts w:ascii="Arial" w:hAnsi="Arial" w:cs="Arial"/>
                <w:i/>
                <w:lang w:eastAsia="en-AU"/>
              </w:rPr>
              <w:t>]</w:t>
            </w:r>
          </w:p>
        </w:tc>
        <w:tc>
          <w:tcPr>
            <w:tcW w:w="3169" w:type="dxa"/>
            <w:shd w:val="clear" w:color="auto" w:fill="F2F2F2" w:themeFill="background1" w:themeFillShade="F2"/>
          </w:tcPr>
          <w:p w14:paraId="3817E1A5" w14:textId="77777777" w:rsidR="000B7959" w:rsidRPr="00847AA5" w:rsidRDefault="00847AA5" w:rsidP="000B7959">
            <w:pPr>
              <w:rPr>
                <w:rFonts w:ascii="Arial" w:hAnsi="Arial" w:cs="Arial"/>
                <w:lang w:val="mk-MK" w:eastAsia="en-AU"/>
              </w:rPr>
            </w:pPr>
            <w:r>
              <w:rPr>
                <w:rFonts w:ascii="Arial" w:hAnsi="Arial" w:cs="Arial"/>
                <w:lang w:val="mk-MK" w:eastAsia="en-AU"/>
              </w:rPr>
              <w:t>Секогаш</w:t>
            </w:r>
          </w:p>
          <w:p w14:paraId="073835A9" w14:textId="77777777" w:rsidR="000B7959" w:rsidRPr="00847AA5" w:rsidRDefault="00847AA5" w:rsidP="000B7959">
            <w:pPr>
              <w:rPr>
                <w:rFonts w:ascii="Arial" w:hAnsi="Arial" w:cs="Arial"/>
                <w:lang w:val="mk-MK" w:eastAsia="en-AU"/>
              </w:rPr>
            </w:pPr>
            <w:r>
              <w:rPr>
                <w:rFonts w:ascii="Arial" w:hAnsi="Arial" w:cs="Arial"/>
                <w:lang w:val="mk-MK" w:eastAsia="en-AU"/>
              </w:rPr>
              <w:t>Најчесто</w:t>
            </w:r>
          </w:p>
          <w:p w14:paraId="126F4926" w14:textId="77777777" w:rsidR="000B7959" w:rsidRPr="00847AA5" w:rsidRDefault="00847AA5" w:rsidP="000B7959">
            <w:pPr>
              <w:rPr>
                <w:rFonts w:ascii="Arial" w:hAnsi="Arial" w:cs="Arial"/>
                <w:lang w:val="mk-MK" w:eastAsia="en-AU"/>
              </w:rPr>
            </w:pPr>
            <w:r>
              <w:rPr>
                <w:rFonts w:ascii="Arial" w:hAnsi="Arial" w:cs="Arial"/>
                <w:lang w:val="mk-MK" w:eastAsia="en-AU"/>
              </w:rPr>
              <w:t>Понекогаш</w:t>
            </w:r>
          </w:p>
          <w:p w14:paraId="5255E57C" w14:textId="77777777" w:rsidR="000B7959" w:rsidRPr="00847AA5" w:rsidRDefault="00847AA5" w:rsidP="000B7959">
            <w:pPr>
              <w:rPr>
                <w:rFonts w:ascii="Arial" w:hAnsi="Arial" w:cs="Arial"/>
                <w:lang w:val="mk-MK" w:eastAsia="en-AU"/>
              </w:rPr>
            </w:pPr>
            <w:r>
              <w:rPr>
                <w:rFonts w:ascii="Arial" w:hAnsi="Arial" w:cs="Arial"/>
                <w:lang w:val="mk-MK" w:eastAsia="en-AU"/>
              </w:rPr>
              <w:t xml:space="preserve">Ретко </w:t>
            </w:r>
          </w:p>
          <w:p w14:paraId="4451A61B" w14:textId="77777777" w:rsidR="001B7B3A" w:rsidRPr="00847AA5" w:rsidRDefault="00847AA5" w:rsidP="000B7959">
            <w:pPr>
              <w:rPr>
                <w:rFonts w:ascii="Arial" w:hAnsi="Arial" w:cs="Arial"/>
                <w:lang w:val="mk-MK" w:eastAsia="en-AU"/>
              </w:rPr>
            </w:pPr>
            <w:r>
              <w:rPr>
                <w:rFonts w:ascii="Arial" w:hAnsi="Arial" w:cs="Arial"/>
                <w:lang w:val="mk-MK" w:eastAsia="en-AU"/>
              </w:rPr>
              <w:t>Никогаш</w:t>
            </w:r>
          </w:p>
        </w:tc>
      </w:tr>
      <w:tr w:rsidR="00870AD7" w14:paraId="56C95F8A" w14:textId="77777777" w:rsidTr="00D60A60">
        <w:tc>
          <w:tcPr>
            <w:tcW w:w="0" w:type="auto"/>
            <w:shd w:val="clear" w:color="auto" w:fill="FFFFFF" w:themeFill="background1"/>
          </w:tcPr>
          <w:p w14:paraId="37270208" w14:textId="77777777" w:rsidR="00870AD7" w:rsidRPr="00D60A60" w:rsidRDefault="00870AD7" w:rsidP="002F3AE3">
            <w:pPr>
              <w:rPr>
                <w:rFonts w:ascii="Arial" w:hAnsi="Arial" w:cs="Arial"/>
                <w:b/>
              </w:rPr>
            </w:pPr>
          </w:p>
        </w:tc>
        <w:tc>
          <w:tcPr>
            <w:tcW w:w="4870" w:type="dxa"/>
            <w:shd w:val="clear" w:color="auto" w:fill="FFFFFF" w:themeFill="background1"/>
          </w:tcPr>
          <w:p w14:paraId="6E85B3DC" w14:textId="77777777" w:rsidR="00870AD7" w:rsidRPr="00D60A60" w:rsidRDefault="00870AD7" w:rsidP="000B7959">
            <w:pPr>
              <w:rPr>
                <w:rFonts w:ascii="Arial" w:hAnsi="Arial" w:cs="Arial"/>
                <w:lang w:eastAsia="en-AU"/>
              </w:rPr>
            </w:pPr>
          </w:p>
        </w:tc>
        <w:tc>
          <w:tcPr>
            <w:tcW w:w="3169" w:type="dxa"/>
            <w:shd w:val="clear" w:color="auto" w:fill="FFFFFF" w:themeFill="background1"/>
          </w:tcPr>
          <w:p w14:paraId="1A51FFA7" w14:textId="77777777" w:rsidR="00870AD7" w:rsidRPr="00D60A60" w:rsidRDefault="00870AD7" w:rsidP="000B7959">
            <w:pPr>
              <w:rPr>
                <w:rFonts w:ascii="Arial" w:hAnsi="Arial" w:cs="Arial"/>
                <w:lang w:eastAsia="en-AU"/>
              </w:rPr>
            </w:pPr>
          </w:p>
        </w:tc>
      </w:tr>
      <w:tr w:rsidR="000B7959" w14:paraId="5531C285" w14:textId="77777777" w:rsidTr="00D60A60">
        <w:tc>
          <w:tcPr>
            <w:tcW w:w="0" w:type="auto"/>
          </w:tcPr>
          <w:p w14:paraId="066321FB" w14:textId="77777777" w:rsidR="000B7959" w:rsidRPr="00D60A60" w:rsidRDefault="000B7959" w:rsidP="002F3AE3">
            <w:pPr>
              <w:rPr>
                <w:rFonts w:ascii="Arial" w:hAnsi="Arial" w:cs="Arial"/>
                <w:b/>
              </w:rPr>
            </w:pPr>
            <w:r w:rsidRPr="00D60A60">
              <w:rPr>
                <w:rFonts w:ascii="Arial" w:hAnsi="Arial" w:cs="Arial"/>
                <w:b/>
              </w:rPr>
              <w:t>3</w:t>
            </w:r>
          </w:p>
        </w:tc>
        <w:tc>
          <w:tcPr>
            <w:tcW w:w="4870" w:type="dxa"/>
            <w:shd w:val="clear" w:color="auto" w:fill="D9D9D9" w:themeFill="background1" w:themeFillShade="D9"/>
          </w:tcPr>
          <w:p w14:paraId="241B3C6E" w14:textId="77777777" w:rsidR="000B7959" w:rsidRPr="00D60A60" w:rsidRDefault="00701ECD" w:rsidP="00701ECD">
            <w:pPr>
              <w:rPr>
                <w:rFonts w:ascii="Arial" w:eastAsiaTheme="minorHAnsi" w:hAnsi="Arial" w:cs="Arial"/>
                <w:lang w:eastAsia="en-AU"/>
              </w:rPr>
            </w:pPr>
            <w:r>
              <w:rPr>
                <w:rFonts w:ascii="Arial" w:hAnsi="Arial" w:cs="Arial"/>
                <w:lang w:val="mk-MK" w:eastAsia="en-AU"/>
              </w:rPr>
              <w:t>Кога не можеше персоналот да ја задоволи вашата потреба, тие ви ја обајсни</w:t>
            </w:r>
            <w:r w:rsidR="00CE730A">
              <w:rPr>
                <w:rFonts w:ascii="Arial" w:hAnsi="Arial" w:cs="Arial"/>
                <w:lang w:val="mk-MK" w:eastAsia="en-AU"/>
              </w:rPr>
              <w:t>ја</w:t>
            </w:r>
            <w:r>
              <w:rPr>
                <w:rFonts w:ascii="Arial" w:hAnsi="Arial" w:cs="Arial"/>
                <w:lang w:val="mk-MK" w:eastAsia="en-AU"/>
              </w:rPr>
              <w:t xml:space="preserve"> причината</w:t>
            </w:r>
          </w:p>
        </w:tc>
        <w:tc>
          <w:tcPr>
            <w:tcW w:w="3169" w:type="dxa"/>
            <w:shd w:val="clear" w:color="auto" w:fill="F2F2F2" w:themeFill="background1" w:themeFillShade="F2"/>
          </w:tcPr>
          <w:p w14:paraId="43E9FBD0" w14:textId="77777777" w:rsidR="00701ECD" w:rsidRPr="00847AA5" w:rsidRDefault="00701ECD" w:rsidP="00701ECD">
            <w:pPr>
              <w:rPr>
                <w:rFonts w:ascii="Arial" w:hAnsi="Arial" w:cs="Arial"/>
                <w:lang w:val="mk-MK" w:eastAsia="en-AU"/>
              </w:rPr>
            </w:pPr>
            <w:r>
              <w:rPr>
                <w:rFonts w:ascii="Arial" w:hAnsi="Arial" w:cs="Arial"/>
                <w:lang w:val="mk-MK" w:eastAsia="en-AU"/>
              </w:rPr>
              <w:t>Секогаш</w:t>
            </w:r>
          </w:p>
          <w:p w14:paraId="026E28B7" w14:textId="77777777" w:rsidR="00701ECD" w:rsidRPr="00847AA5" w:rsidRDefault="00701ECD" w:rsidP="00701ECD">
            <w:pPr>
              <w:rPr>
                <w:rFonts w:ascii="Arial" w:hAnsi="Arial" w:cs="Arial"/>
                <w:lang w:val="mk-MK" w:eastAsia="en-AU"/>
              </w:rPr>
            </w:pPr>
            <w:r>
              <w:rPr>
                <w:rFonts w:ascii="Arial" w:hAnsi="Arial" w:cs="Arial"/>
                <w:lang w:val="mk-MK" w:eastAsia="en-AU"/>
              </w:rPr>
              <w:t>Најчесто</w:t>
            </w:r>
          </w:p>
          <w:p w14:paraId="571CB943" w14:textId="77777777" w:rsidR="00701ECD" w:rsidRPr="00847AA5" w:rsidRDefault="00701ECD" w:rsidP="00701ECD">
            <w:pPr>
              <w:rPr>
                <w:rFonts w:ascii="Arial" w:hAnsi="Arial" w:cs="Arial"/>
                <w:lang w:val="mk-MK" w:eastAsia="en-AU"/>
              </w:rPr>
            </w:pPr>
            <w:r>
              <w:rPr>
                <w:rFonts w:ascii="Arial" w:hAnsi="Arial" w:cs="Arial"/>
                <w:lang w:val="mk-MK" w:eastAsia="en-AU"/>
              </w:rPr>
              <w:t>Понекогаш</w:t>
            </w:r>
          </w:p>
          <w:p w14:paraId="03FC35CF" w14:textId="77777777" w:rsidR="00701ECD" w:rsidRPr="00847AA5" w:rsidRDefault="00701ECD" w:rsidP="00701ECD">
            <w:pPr>
              <w:rPr>
                <w:rFonts w:ascii="Arial" w:hAnsi="Arial" w:cs="Arial"/>
                <w:lang w:val="mk-MK" w:eastAsia="en-AU"/>
              </w:rPr>
            </w:pPr>
            <w:r>
              <w:rPr>
                <w:rFonts w:ascii="Arial" w:hAnsi="Arial" w:cs="Arial"/>
                <w:lang w:val="mk-MK" w:eastAsia="en-AU"/>
              </w:rPr>
              <w:t xml:space="preserve">Ретко </w:t>
            </w:r>
          </w:p>
          <w:p w14:paraId="7DA8F0FB" w14:textId="77777777" w:rsidR="000B7959" w:rsidRPr="00D60A60" w:rsidRDefault="00701ECD" w:rsidP="00701ECD">
            <w:pPr>
              <w:rPr>
                <w:rFonts w:ascii="Arial" w:hAnsi="Arial" w:cs="Arial"/>
                <w:lang w:eastAsia="en-AU"/>
              </w:rPr>
            </w:pPr>
            <w:r>
              <w:rPr>
                <w:rFonts w:ascii="Arial" w:hAnsi="Arial" w:cs="Arial"/>
                <w:lang w:val="mk-MK" w:eastAsia="en-AU"/>
              </w:rPr>
              <w:t>Никогаш</w:t>
            </w:r>
          </w:p>
        </w:tc>
      </w:tr>
      <w:tr w:rsidR="00870AD7" w14:paraId="2304352B" w14:textId="77777777" w:rsidTr="00D60A60">
        <w:tc>
          <w:tcPr>
            <w:tcW w:w="0" w:type="auto"/>
            <w:shd w:val="clear" w:color="auto" w:fill="FFFFFF" w:themeFill="background1"/>
          </w:tcPr>
          <w:p w14:paraId="71005389" w14:textId="77777777" w:rsidR="00870AD7" w:rsidRPr="00D60A60" w:rsidRDefault="00870AD7" w:rsidP="002F3AE3">
            <w:pPr>
              <w:rPr>
                <w:rFonts w:ascii="Arial" w:hAnsi="Arial" w:cs="Arial"/>
                <w:b/>
              </w:rPr>
            </w:pPr>
          </w:p>
        </w:tc>
        <w:tc>
          <w:tcPr>
            <w:tcW w:w="4870" w:type="dxa"/>
            <w:shd w:val="clear" w:color="auto" w:fill="FFFFFF" w:themeFill="background1"/>
          </w:tcPr>
          <w:p w14:paraId="3491AC33" w14:textId="77777777" w:rsidR="00870AD7" w:rsidRPr="00D60A60" w:rsidRDefault="00870AD7" w:rsidP="00651289">
            <w:pPr>
              <w:rPr>
                <w:rFonts w:ascii="Arial" w:hAnsi="Arial" w:cs="Arial"/>
                <w:lang w:eastAsia="en-AU"/>
              </w:rPr>
            </w:pPr>
          </w:p>
        </w:tc>
        <w:tc>
          <w:tcPr>
            <w:tcW w:w="3169" w:type="dxa"/>
            <w:shd w:val="clear" w:color="auto" w:fill="FFFFFF" w:themeFill="background1"/>
          </w:tcPr>
          <w:p w14:paraId="5387FD10" w14:textId="77777777" w:rsidR="00870AD7" w:rsidRPr="00D60A60" w:rsidRDefault="00870AD7" w:rsidP="000B7959">
            <w:pPr>
              <w:rPr>
                <w:rFonts w:ascii="Arial" w:hAnsi="Arial" w:cs="Arial"/>
                <w:lang w:eastAsia="en-AU"/>
              </w:rPr>
            </w:pPr>
          </w:p>
        </w:tc>
      </w:tr>
      <w:tr w:rsidR="000B7959" w:rsidRPr="006219A1" w14:paraId="3C3EFD0F" w14:textId="77777777" w:rsidTr="00D60A60">
        <w:tc>
          <w:tcPr>
            <w:tcW w:w="0" w:type="auto"/>
          </w:tcPr>
          <w:p w14:paraId="73786ABD" w14:textId="77777777" w:rsidR="000B7959" w:rsidRPr="00D60A60" w:rsidRDefault="000B7959" w:rsidP="002F3AE3">
            <w:pPr>
              <w:rPr>
                <w:rFonts w:ascii="Arial" w:hAnsi="Arial" w:cs="Arial"/>
                <w:b/>
              </w:rPr>
            </w:pPr>
            <w:r w:rsidRPr="00D60A60">
              <w:rPr>
                <w:rFonts w:ascii="Arial" w:hAnsi="Arial" w:cs="Arial"/>
                <w:b/>
              </w:rPr>
              <w:t>4</w:t>
            </w:r>
          </w:p>
        </w:tc>
        <w:tc>
          <w:tcPr>
            <w:tcW w:w="4870" w:type="dxa"/>
            <w:shd w:val="clear" w:color="auto" w:fill="D9D9D9" w:themeFill="background1" w:themeFillShade="D9"/>
          </w:tcPr>
          <w:p w14:paraId="6DA3D6BC" w14:textId="77777777" w:rsidR="000B7959" w:rsidRPr="004B388C" w:rsidRDefault="00CE730A" w:rsidP="00CE730A">
            <w:pPr>
              <w:rPr>
                <w:rFonts w:ascii="Arial" w:hAnsi="Arial" w:cs="Arial"/>
                <w:lang w:val="mk-MK"/>
              </w:rPr>
            </w:pPr>
            <w:r>
              <w:rPr>
                <w:rFonts w:ascii="Arial" w:hAnsi="Arial" w:cs="Arial"/>
                <w:lang w:val="mk-MK" w:eastAsia="en-AU"/>
              </w:rPr>
              <w:t>Ч</w:t>
            </w:r>
            <w:r w:rsidR="004B388C">
              <w:rPr>
                <w:rFonts w:ascii="Arial" w:hAnsi="Arial" w:cs="Arial"/>
                <w:lang w:val="mk-MK" w:eastAsia="en-AU"/>
              </w:rPr>
              <w:t>уствував дека се грижат за мене</w:t>
            </w:r>
          </w:p>
        </w:tc>
        <w:tc>
          <w:tcPr>
            <w:tcW w:w="3169" w:type="dxa"/>
            <w:shd w:val="clear" w:color="auto" w:fill="F2F2F2" w:themeFill="background1" w:themeFillShade="F2"/>
          </w:tcPr>
          <w:p w14:paraId="4171D0B9" w14:textId="77777777" w:rsidR="00701ECD" w:rsidRPr="00847AA5" w:rsidRDefault="00701ECD" w:rsidP="00701ECD">
            <w:pPr>
              <w:rPr>
                <w:rFonts w:ascii="Arial" w:hAnsi="Arial" w:cs="Arial"/>
                <w:lang w:val="mk-MK" w:eastAsia="en-AU"/>
              </w:rPr>
            </w:pPr>
            <w:r>
              <w:rPr>
                <w:rFonts w:ascii="Arial" w:hAnsi="Arial" w:cs="Arial"/>
                <w:lang w:val="mk-MK" w:eastAsia="en-AU"/>
              </w:rPr>
              <w:t>Секогаш</w:t>
            </w:r>
          </w:p>
          <w:p w14:paraId="46612EBC" w14:textId="77777777" w:rsidR="00701ECD" w:rsidRPr="00847AA5" w:rsidRDefault="00701ECD" w:rsidP="00701ECD">
            <w:pPr>
              <w:rPr>
                <w:rFonts w:ascii="Arial" w:hAnsi="Arial" w:cs="Arial"/>
                <w:lang w:val="mk-MK" w:eastAsia="en-AU"/>
              </w:rPr>
            </w:pPr>
            <w:r>
              <w:rPr>
                <w:rFonts w:ascii="Arial" w:hAnsi="Arial" w:cs="Arial"/>
                <w:lang w:val="mk-MK" w:eastAsia="en-AU"/>
              </w:rPr>
              <w:t>Најчесто</w:t>
            </w:r>
          </w:p>
          <w:p w14:paraId="194AC0DC" w14:textId="77777777" w:rsidR="00701ECD" w:rsidRPr="00847AA5" w:rsidRDefault="00701ECD" w:rsidP="00701ECD">
            <w:pPr>
              <w:rPr>
                <w:rFonts w:ascii="Arial" w:hAnsi="Arial" w:cs="Arial"/>
                <w:lang w:val="mk-MK" w:eastAsia="en-AU"/>
              </w:rPr>
            </w:pPr>
            <w:r>
              <w:rPr>
                <w:rFonts w:ascii="Arial" w:hAnsi="Arial" w:cs="Arial"/>
                <w:lang w:val="mk-MK" w:eastAsia="en-AU"/>
              </w:rPr>
              <w:t>Понекогаш</w:t>
            </w:r>
          </w:p>
          <w:p w14:paraId="63D5743D" w14:textId="77777777" w:rsidR="00701ECD" w:rsidRPr="00847AA5" w:rsidRDefault="00701ECD" w:rsidP="00701ECD">
            <w:pPr>
              <w:rPr>
                <w:rFonts w:ascii="Arial" w:hAnsi="Arial" w:cs="Arial"/>
                <w:lang w:val="mk-MK" w:eastAsia="en-AU"/>
              </w:rPr>
            </w:pPr>
            <w:r>
              <w:rPr>
                <w:rFonts w:ascii="Arial" w:hAnsi="Arial" w:cs="Arial"/>
                <w:lang w:val="mk-MK" w:eastAsia="en-AU"/>
              </w:rPr>
              <w:t xml:space="preserve">Ретко </w:t>
            </w:r>
          </w:p>
          <w:p w14:paraId="0ED92A78" w14:textId="77777777" w:rsidR="001B7B3A" w:rsidRPr="00C27FD1" w:rsidRDefault="00701ECD" w:rsidP="00701ECD">
            <w:pPr>
              <w:rPr>
                <w:rFonts w:ascii="Arial" w:hAnsi="Arial" w:cs="Arial"/>
                <w:lang w:val="mk-MK" w:eastAsia="en-AU"/>
              </w:rPr>
            </w:pPr>
            <w:r>
              <w:rPr>
                <w:rFonts w:ascii="Arial" w:hAnsi="Arial" w:cs="Arial"/>
                <w:lang w:val="mk-MK" w:eastAsia="en-AU"/>
              </w:rPr>
              <w:t>Никогаш</w:t>
            </w:r>
          </w:p>
        </w:tc>
      </w:tr>
      <w:tr w:rsidR="00870AD7" w:rsidRPr="006219A1" w14:paraId="227BF76F" w14:textId="77777777" w:rsidTr="00D60A60">
        <w:tc>
          <w:tcPr>
            <w:tcW w:w="0" w:type="auto"/>
          </w:tcPr>
          <w:p w14:paraId="577EFC85" w14:textId="77777777" w:rsidR="00870AD7" w:rsidRPr="00C27FD1" w:rsidRDefault="00870AD7" w:rsidP="002F3AE3">
            <w:pPr>
              <w:rPr>
                <w:rFonts w:ascii="Arial" w:hAnsi="Arial" w:cs="Arial"/>
                <w:b/>
                <w:lang w:val="mk-MK"/>
              </w:rPr>
            </w:pPr>
          </w:p>
        </w:tc>
        <w:tc>
          <w:tcPr>
            <w:tcW w:w="4870" w:type="dxa"/>
          </w:tcPr>
          <w:p w14:paraId="3DAA4C83" w14:textId="77777777" w:rsidR="00870AD7" w:rsidRPr="00C27FD1" w:rsidRDefault="00870AD7" w:rsidP="002F3AE3">
            <w:pPr>
              <w:rPr>
                <w:rFonts w:ascii="Arial" w:hAnsi="Arial" w:cs="Arial"/>
                <w:lang w:val="mk-MK" w:eastAsia="en-AU"/>
              </w:rPr>
            </w:pPr>
          </w:p>
        </w:tc>
        <w:tc>
          <w:tcPr>
            <w:tcW w:w="3169" w:type="dxa"/>
            <w:shd w:val="clear" w:color="auto" w:fill="FFFFFF" w:themeFill="background1"/>
          </w:tcPr>
          <w:p w14:paraId="49462165" w14:textId="77777777" w:rsidR="00870AD7" w:rsidRPr="00C27FD1" w:rsidRDefault="00870AD7" w:rsidP="000B7959">
            <w:pPr>
              <w:rPr>
                <w:rFonts w:ascii="Arial" w:hAnsi="Arial" w:cs="Arial"/>
                <w:lang w:val="mk-MK" w:eastAsia="en-AU"/>
              </w:rPr>
            </w:pPr>
          </w:p>
        </w:tc>
      </w:tr>
      <w:tr w:rsidR="000B7959" w:rsidRPr="006219A1" w14:paraId="46AC509E" w14:textId="77777777" w:rsidTr="00D60A60">
        <w:tc>
          <w:tcPr>
            <w:tcW w:w="0" w:type="auto"/>
          </w:tcPr>
          <w:p w14:paraId="08D02BB4" w14:textId="77777777" w:rsidR="000B7959" w:rsidRPr="00D60A60" w:rsidRDefault="000B7959" w:rsidP="002F3AE3">
            <w:pPr>
              <w:rPr>
                <w:rFonts w:ascii="Arial" w:hAnsi="Arial" w:cs="Arial"/>
                <w:b/>
              </w:rPr>
            </w:pPr>
            <w:r w:rsidRPr="00D60A60">
              <w:rPr>
                <w:rFonts w:ascii="Arial" w:hAnsi="Arial" w:cs="Arial"/>
                <w:b/>
              </w:rPr>
              <w:t>5</w:t>
            </w:r>
          </w:p>
        </w:tc>
        <w:tc>
          <w:tcPr>
            <w:tcW w:w="4870" w:type="dxa"/>
            <w:shd w:val="clear" w:color="auto" w:fill="D9D9D9" w:themeFill="background1" w:themeFillShade="D9"/>
          </w:tcPr>
          <w:p w14:paraId="35294BB8" w14:textId="77777777" w:rsidR="000B7959" w:rsidRPr="004B388C" w:rsidRDefault="004B388C" w:rsidP="004B388C">
            <w:pPr>
              <w:rPr>
                <w:rFonts w:ascii="Arial" w:hAnsi="Arial" w:cs="Arial"/>
                <w:lang w:val="mk-MK"/>
              </w:rPr>
            </w:pPr>
            <w:r>
              <w:rPr>
                <w:rFonts w:ascii="Arial" w:hAnsi="Arial" w:cs="Arial"/>
                <w:lang w:val="mk-MK" w:eastAsia="en-AU"/>
              </w:rPr>
              <w:t>Бев вклучен/а колку што можев да сакам при донесувањето на одлуки за моето лекување и нега</w:t>
            </w:r>
          </w:p>
        </w:tc>
        <w:tc>
          <w:tcPr>
            <w:tcW w:w="3169" w:type="dxa"/>
            <w:shd w:val="clear" w:color="auto" w:fill="F2F2F2" w:themeFill="background1" w:themeFillShade="F2"/>
          </w:tcPr>
          <w:p w14:paraId="0C4A9595" w14:textId="77777777" w:rsidR="00701ECD" w:rsidRPr="00847AA5" w:rsidRDefault="00701ECD" w:rsidP="00701ECD">
            <w:pPr>
              <w:rPr>
                <w:rFonts w:ascii="Arial" w:hAnsi="Arial" w:cs="Arial"/>
                <w:lang w:val="mk-MK" w:eastAsia="en-AU"/>
              </w:rPr>
            </w:pPr>
            <w:r>
              <w:rPr>
                <w:rFonts w:ascii="Arial" w:hAnsi="Arial" w:cs="Arial"/>
                <w:lang w:val="mk-MK" w:eastAsia="en-AU"/>
              </w:rPr>
              <w:t>Секогаш</w:t>
            </w:r>
          </w:p>
          <w:p w14:paraId="24593066" w14:textId="77777777" w:rsidR="00701ECD" w:rsidRPr="00847AA5" w:rsidRDefault="00701ECD" w:rsidP="00701ECD">
            <w:pPr>
              <w:rPr>
                <w:rFonts w:ascii="Arial" w:hAnsi="Arial" w:cs="Arial"/>
                <w:lang w:val="mk-MK" w:eastAsia="en-AU"/>
              </w:rPr>
            </w:pPr>
            <w:r>
              <w:rPr>
                <w:rFonts w:ascii="Arial" w:hAnsi="Arial" w:cs="Arial"/>
                <w:lang w:val="mk-MK" w:eastAsia="en-AU"/>
              </w:rPr>
              <w:t>Најчесто</w:t>
            </w:r>
          </w:p>
          <w:p w14:paraId="0CA28689" w14:textId="77777777" w:rsidR="00701ECD" w:rsidRPr="00847AA5" w:rsidRDefault="00701ECD" w:rsidP="00701ECD">
            <w:pPr>
              <w:rPr>
                <w:rFonts w:ascii="Arial" w:hAnsi="Arial" w:cs="Arial"/>
                <w:lang w:val="mk-MK" w:eastAsia="en-AU"/>
              </w:rPr>
            </w:pPr>
            <w:r>
              <w:rPr>
                <w:rFonts w:ascii="Arial" w:hAnsi="Arial" w:cs="Arial"/>
                <w:lang w:val="mk-MK" w:eastAsia="en-AU"/>
              </w:rPr>
              <w:t>Понекогаш</w:t>
            </w:r>
          </w:p>
          <w:p w14:paraId="520FE234" w14:textId="77777777" w:rsidR="00701ECD" w:rsidRPr="00847AA5" w:rsidRDefault="00701ECD" w:rsidP="00701ECD">
            <w:pPr>
              <w:rPr>
                <w:rFonts w:ascii="Arial" w:hAnsi="Arial" w:cs="Arial"/>
                <w:lang w:val="mk-MK" w:eastAsia="en-AU"/>
              </w:rPr>
            </w:pPr>
            <w:r>
              <w:rPr>
                <w:rFonts w:ascii="Arial" w:hAnsi="Arial" w:cs="Arial"/>
                <w:lang w:val="mk-MK" w:eastAsia="en-AU"/>
              </w:rPr>
              <w:t xml:space="preserve">Ретко </w:t>
            </w:r>
          </w:p>
          <w:p w14:paraId="4665B3B7" w14:textId="77777777" w:rsidR="001B7B3A" w:rsidRPr="00C27FD1" w:rsidRDefault="00701ECD" w:rsidP="00701ECD">
            <w:pPr>
              <w:rPr>
                <w:rFonts w:ascii="Arial" w:hAnsi="Arial" w:cs="Arial"/>
                <w:lang w:val="mk-MK" w:eastAsia="en-AU"/>
              </w:rPr>
            </w:pPr>
            <w:r>
              <w:rPr>
                <w:rFonts w:ascii="Arial" w:hAnsi="Arial" w:cs="Arial"/>
                <w:lang w:val="mk-MK" w:eastAsia="en-AU"/>
              </w:rPr>
              <w:t>Никогаш</w:t>
            </w:r>
          </w:p>
        </w:tc>
      </w:tr>
      <w:tr w:rsidR="00870AD7" w:rsidRPr="006219A1" w14:paraId="4D0070E1" w14:textId="77777777" w:rsidTr="00D60A60">
        <w:tc>
          <w:tcPr>
            <w:tcW w:w="0" w:type="auto"/>
            <w:shd w:val="clear" w:color="auto" w:fill="FFFFFF" w:themeFill="background1"/>
          </w:tcPr>
          <w:p w14:paraId="5B9D8EC5" w14:textId="77777777" w:rsidR="00870AD7" w:rsidRPr="00C27FD1" w:rsidRDefault="00870AD7" w:rsidP="002F3AE3">
            <w:pPr>
              <w:rPr>
                <w:rFonts w:ascii="Arial" w:hAnsi="Arial" w:cs="Arial"/>
                <w:b/>
                <w:lang w:val="mk-MK"/>
              </w:rPr>
            </w:pPr>
          </w:p>
        </w:tc>
        <w:tc>
          <w:tcPr>
            <w:tcW w:w="4870" w:type="dxa"/>
            <w:shd w:val="clear" w:color="auto" w:fill="FFFFFF" w:themeFill="background1"/>
          </w:tcPr>
          <w:p w14:paraId="467AFF72" w14:textId="77777777" w:rsidR="00870AD7" w:rsidRPr="00C27FD1" w:rsidRDefault="00870AD7" w:rsidP="002F3AE3">
            <w:pPr>
              <w:rPr>
                <w:rFonts w:ascii="Arial" w:hAnsi="Arial" w:cs="Arial"/>
                <w:lang w:val="mk-MK" w:eastAsia="en-AU"/>
              </w:rPr>
            </w:pPr>
          </w:p>
        </w:tc>
        <w:tc>
          <w:tcPr>
            <w:tcW w:w="3169" w:type="dxa"/>
            <w:shd w:val="clear" w:color="auto" w:fill="FFFFFF" w:themeFill="background1"/>
          </w:tcPr>
          <w:p w14:paraId="77A6971F" w14:textId="77777777" w:rsidR="00870AD7" w:rsidRPr="00C27FD1" w:rsidRDefault="00870AD7" w:rsidP="000B7959">
            <w:pPr>
              <w:rPr>
                <w:rFonts w:ascii="Arial" w:hAnsi="Arial" w:cs="Arial"/>
                <w:lang w:val="mk-MK" w:eastAsia="en-AU"/>
              </w:rPr>
            </w:pPr>
          </w:p>
        </w:tc>
      </w:tr>
      <w:tr w:rsidR="000B7959" w14:paraId="59B3EE50" w14:textId="77777777" w:rsidTr="00D60A60">
        <w:tc>
          <w:tcPr>
            <w:tcW w:w="0" w:type="auto"/>
          </w:tcPr>
          <w:p w14:paraId="24F741E1" w14:textId="77777777" w:rsidR="000B7959" w:rsidRPr="00D60A60" w:rsidRDefault="000B7959" w:rsidP="002F3AE3">
            <w:pPr>
              <w:rPr>
                <w:rFonts w:ascii="Arial" w:hAnsi="Arial" w:cs="Arial"/>
                <w:b/>
              </w:rPr>
            </w:pPr>
            <w:r w:rsidRPr="00D60A60">
              <w:rPr>
                <w:rFonts w:ascii="Arial" w:hAnsi="Arial" w:cs="Arial"/>
                <w:b/>
              </w:rPr>
              <w:t>6</w:t>
            </w:r>
          </w:p>
        </w:tc>
        <w:tc>
          <w:tcPr>
            <w:tcW w:w="4870" w:type="dxa"/>
            <w:shd w:val="clear" w:color="auto" w:fill="D9D9D9" w:themeFill="background1" w:themeFillShade="D9"/>
          </w:tcPr>
          <w:p w14:paraId="3CA71BEC" w14:textId="77777777" w:rsidR="000B7959" w:rsidRPr="00D60A60" w:rsidRDefault="004B388C" w:rsidP="004B388C">
            <w:pPr>
              <w:rPr>
                <w:rFonts w:ascii="Arial" w:hAnsi="Arial" w:cs="Arial"/>
              </w:rPr>
            </w:pPr>
            <w:r>
              <w:rPr>
                <w:rFonts w:ascii="Arial" w:hAnsi="Arial" w:cs="Arial"/>
                <w:lang w:val="mk-MK" w:eastAsia="en-AU"/>
              </w:rPr>
              <w:t>Ме информираа колку што сакав за моето лекување и нега</w:t>
            </w:r>
          </w:p>
        </w:tc>
        <w:tc>
          <w:tcPr>
            <w:tcW w:w="3169" w:type="dxa"/>
            <w:shd w:val="clear" w:color="auto" w:fill="F2F2F2" w:themeFill="background1" w:themeFillShade="F2"/>
          </w:tcPr>
          <w:p w14:paraId="71E6F5A3" w14:textId="77777777" w:rsidR="00701ECD" w:rsidRPr="00847AA5" w:rsidRDefault="00701ECD" w:rsidP="00701ECD">
            <w:pPr>
              <w:rPr>
                <w:rFonts w:ascii="Arial" w:hAnsi="Arial" w:cs="Arial"/>
                <w:lang w:val="mk-MK" w:eastAsia="en-AU"/>
              </w:rPr>
            </w:pPr>
            <w:r>
              <w:rPr>
                <w:rFonts w:ascii="Arial" w:hAnsi="Arial" w:cs="Arial"/>
                <w:lang w:val="mk-MK" w:eastAsia="en-AU"/>
              </w:rPr>
              <w:t>Секогаш</w:t>
            </w:r>
          </w:p>
          <w:p w14:paraId="446A644D" w14:textId="77777777" w:rsidR="00701ECD" w:rsidRPr="00847AA5" w:rsidRDefault="00701ECD" w:rsidP="00701ECD">
            <w:pPr>
              <w:rPr>
                <w:rFonts w:ascii="Arial" w:hAnsi="Arial" w:cs="Arial"/>
                <w:lang w:val="mk-MK" w:eastAsia="en-AU"/>
              </w:rPr>
            </w:pPr>
            <w:r>
              <w:rPr>
                <w:rFonts w:ascii="Arial" w:hAnsi="Arial" w:cs="Arial"/>
                <w:lang w:val="mk-MK" w:eastAsia="en-AU"/>
              </w:rPr>
              <w:t>Најчесто</w:t>
            </w:r>
          </w:p>
          <w:p w14:paraId="4096C201" w14:textId="77777777" w:rsidR="00701ECD" w:rsidRPr="00847AA5" w:rsidRDefault="00701ECD" w:rsidP="00701ECD">
            <w:pPr>
              <w:rPr>
                <w:rFonts w:ascii="Arial" w:hAnsi="Arial" w:cs="Arial"/>
                <w:lang w:val="mk-MK" w:eastAsia="en-AU"/>
              </w:rPr>
            </w:pPr>
            <w:r>
              <w:rPr>
                <w:rFonts w:ascii="Arial" w:hAnsi="Arial" w:cs="Arial"/>
                <w:lang w:val="mk-MK" w:eastAsia="en-AU"/>
              </w:rPr>
              <w:t>Понекогаш</w:t>
            </w:r>
          </w:p>
          <w:p w14:paraId="729D66A5" w14:textId="77777777" w:rsidR="00701ECD" w:rsidRPr="00847AA5" w:rsidRDefault="00701ECD" w:rsidP="00701ECD">
            <w:pPr>
              <w:rPr>
                <w:rFonts w:ascii="Arial" w:hAnsi="Arial" w:cs="Arial"/>
                <w:lang w:val="mk-MK" w:eastAsia="en-AU"/>
              </w:rPr>
            </w:pPr>
            <w:r>
              <w:rPr>
                <w:rFonts w:ascii="Arial" w:hAnsi="Arial" w:cs="Arial"/>
                <w:lang w:val="mk-MK" w:eastAsia="en-AU"/>
              </w:rPr>
              <w:t xml:space="preserve">Ретко </w:t>
            </w:r>
          </w:p>
          <w:p w14:paraId="1B77B052" w14:textId="77777777" w:rsidR="007150F8" w:rsidRPr="00D60A60" w:rsidRDefault="00701ECD" w:rsidP="00701ECD">
            <w:pPr>
              <w:rPr>
                <w:rFonts w:ascii="Arial" w:hAnsi="Arial" w:cs="Arial"/>
                <w:lang w:eastAsia="en-AU"/>
              </w:rPr>
            </w:pPr>
            <w:r>
              <w:rPr>
                <w:rFonts w:ascii="Arial" w:hAnsi="Arial" w:cs="Arial"/>
                <w:lang w:val="mk-MK" w:eastAsia="en-AU"/>
              </w:rPr>
              <w:t>Никогаш</w:t>
            </w:r>
          </w:p>
        </w:tc>
      </w:tr>
      <w:tr w:rsidR="007150F8" w14:paraId="47FB2687" w14:textId="77777777" w:rsidTr="007150F8">
        <w:tc>
          <w:tcPr>
            <w:tcW w:w="0" w:type="auto"/>
            <w:shd w:val="clear" w:color="auto" w:fill="auto"/>
          </w:tcPr>
          <w:p w14:paraId="66CA5990" w14:textId="77777777" w:rsidR="007150F8" w:rsidRPr="00D60A60" w:rsidRDefault="007150F8" w:rsidP="002F3AE3">
            <w:pPr>
              <w:rPr>
                <w:rFonts w:ascii="Arial" w:hAnsi="Arial" w:cs="Arial"/>
                <w:b/>
              </w:rPr>
            </w:pPr>
          </w:p>
        </w:tc>
        <w:tc>
          <w:tcPr>
            <w:tcW w:w="4870" w:type="dxa"/>
            <w:shd w:val="clear" w:color="auto" w:fill="auto"/>
          </w:tcPr>
          <w:p w14:paraId="268ECB9A" w14:textId="77777777" w:rsidR="007150F8" w:rsidRDefault="007150F8" w:rsidP="002F3AE3">
            <w:pPr>
              <w:rPr>
                <w:rFonts w:ascii="Arial" w:hAnsi="Arial" w:cs="Arial"/>
                <w:lang w:eastAsia="en-AU"/>
              </w:rPr>
            </w:pPr>
          </w:p>
          <w:p w14:paraId="6FD055D0" w14:textId="77777777" w:rsidR="00DE1D2E" w:rsidRDefault="00DE1D2E" w:rsidP="002F3AE3">
            <w:pPr>
              <w:rPr>
                <w:rFonts w:ascii="Arial" w:hAnsi="Arial" w:cs="Arial"/>
                <w:lang w:eastAsia="en-AU"/>
              </w:rPr>
            </w:pPr>
          </w:p>
          <w:p w14:paraId="0DC60320" w14:textId="77777777" w:rsidR="00DE1D2E" w:rsidRDefault="00DE1D2E" w:rsidP="002F3AE3">
            <w:pPr>
              <w:rPr>
                <w:rFonts w:ascii="Arial" w:hAnsi="Arial" w:cs="Arial"/>
                <w:lang w:eastAsia="en-AU"/>
              </w:rPr>
            </w:pPr>
          </w:p>
          <w:p w14:paraId="46FDD4BB" w14:textId="77777777" w:rsidR="00DE1D2E" w:rsidRDefault="00DE1D2E" w:rsidP="002F3AE3">
            <w:pPr>
              <w:rPr>
                <w:rFonts w:ascii="Arial" w:hAnsi="Arial" w:cs="Arial"/>
                <w:lang w:eastAsia="en-AU"/>
              </w:rPr>
            </w:pPr>
          </w:p>
          <w:p w14:paraId="5701762E" w14:textId="77777777" w:rsidR="00DE1D2E" w:rsidRDefault="00DE1D2E" w:rsidP="002F3AE3">
            <w:pPr>
              <w:rPr>
                <w:rFonts w:ascii="Arial" w:hAnsi="Arial" w:cs="Arial"/>
                <w:lang w:eastAsia="en-AU"/>
              </w:rPr>
            </w:pPr>
          </w:p>
          <w:p w14:paraId="7BDAD5BB" w14:textId="0C153A23" w:rsidR="006219A1" w:rsidRPr="006219A1" w:rsidRDefault="006219A1" w:rsidP="006219A1">
            <w:pPr>
              <w:rPr>
                <w:rFonts w:ascii="Arial" w:hAnsi="Arial" w:cs="Arial"/>
                <w:lang w:eastAsia="en-AU"/>
              </w:rPr>
            </w:pPr>
          </w:p>
        </w:tc>
        <w:tc>
          <w:tcPr>
            <w:tcW w:w="3169" w:type="dxa"/>
            <w:shd w:val="clear" w:color="auto" w:fill="auto"/>
          </w:tcPr>
          <w:p w14:paraId="154660C5" w14:textId="77777777" w:rsidR="007150F8" w:rsidRPr="00D60A60" w:rsidRDefault="007150F8" w:rsidP="000B7959">
            <w:pPr>
              <w:rPr>
                <w:rFonts w:ascii="Arial" w:hAnsi="Arial" w:cs="Arial"/>
                <w:lang w:eastAsia="en-AU"/>
              </w:rPr>
            </w:pPr>
          </w:p>
        </w:tc>
      </w:tr>
      <w:tr w:rsidR="000B7959" w14:paraId="6FDCDC9E" w14:textId="77777777" w:rsidTr="00D60A60">
        <w:tc>
          <w:tcPr>
            <w:tcW w:w="0" w:type="auto"/>
          </w:tcPr>
          <w:p w14:paraId="0901F565" w14:textId="77777777" w:rsidR="000B7959" w:rsidRPr="00D60A60" w:rsidRDefault="000B7959" w:rsidP="002F3AE3">
            <w:pPr>
              <w:rPr>
                <w:rFonts w:ascii="Arial" w:hAnsi="Arial" w:cs="Arial"/>
                <w:b/>
              </w:rPr>
            </w:pPr>
            <w:r w:rsidRPr="00D60A60">
              <w:rPr>
                <w:rFonts w:ascii="Arial" w:hAnsi="Arial" w:cs="Arial"/>
                <w:b/>
              </w:rPr>
              <w:t>7</w:t>
            </w:r>
          </w:p>
        </w:tc>
        <w:tc>
          <w:tcPr>
            <w:tcW w:w="4870" w:type="dxa"/>
            <w:shd w:val="clear" w:color="auto" w:fill="D9D9D9" w:themeFill="background1" w:themeFillShade="D9"/>
          </w:tcPr>
          <w:p w14:paraId="2B2FC9D5" w14:textId="77777777" w:rsidR="000B7959" w:rsidRPr="00D60A60" w:rsidRDefault="00CE730A" w:rsidP="00E23E9B">
            <w:pPr>
              <w:rPr>
                <w:rFonts w:ascii="Arial" w:hAnsi="Arial" w:cs="Arial"/>
              </w:rPr>
            </w:pPr>
            <w:r>
              <w:rPr>
                <w:rFonts w:ascii="Arial" w:hAnsi="Arial" w:cs="Arial"/>
                <w:lang w:val="mk-MK"/>
              </w:rPr>
              <w:t>Според мое мислење</w:t>
            </w:r>
            <w:r w:rsidR="004B388C">
              <w:rPr>
                <w:rFonts w:ascii="Arial" w:hAnsi="Arial" w:cs="Arial"/>
                <w:lang w:val="mk-MK"/>
              </w:rPr>
              <w:t>, персоналот кој се грижеше  за мојата нега, комуницира</w:t>
            </w:r>
            <w:r>
              <w:rPr>
                <w:rFonts w:ascii="Arial" w:hAnsi="Arial" w:cs="Arial"/>
                <w:lang w:val="mk-MK"/>
              </w:rPr>
              <w:t xml:space="preserve">ше </w:t>
            </w:r>
            <w:r w:rsidR="00E23E9B">
              <w:rPr>
                <w:rFonts w:ascii="Arial" w:hAnsi="Arial" w:cs="Arial"/>
                <w:lang w:val="mk-MK"/>
              </w:rPr>
              <w:t>меѓусебно</w:t>
            </w:r>
            <w:r>
              <w:rPr>
                <w:rFonts w:ascii="Arial" w:hAnsi="Arial" w:cs="Arial"/>
                <w:lang w:val="mk-MK"/>
              </w:rPr>
              <w:t xml:space="preserve"> </w:t>
            </w:r>
            <w:r w:rsidR="004B388C">
              <w:rPr>
                <w:rFonts w:ascii="Arial" w:hAnsi="Arial" w:cs="Arial"/>
                <w:lang w:val="mk-MK"/>
              </w:rPr>
              <w:t xml:space="preserve">за моето лекување </w:t>
            </w:r>
          </w:p>
        </w:tc>
        <w:tc>
          <w:tcPr>
            <w:tcW w:w="3169" w:type="dxa"/>
            <w:shd w:val="clear" w:color="auto" w:fill="F2F2F2" w:themeFill="background1" w:themeFillShade="F2"/>
          </w:tcPr>
          <w:p w14:paraId="635EB550" w14:textId="77777777" w:rsidR="004B388C" w:rsidRPr="00847AA5" w:rsidRDefault="004B388C" w:rsidP="004B388C">
            <w:pPr>
              <w:rPr>
                <w:rFonts w:ascii="Arial" w:hAnsi="Arial" w:cs="Arial"/>
                <w:lang w:val="mk-MK" w:eastAsia="en-AU"/>
              </w:rPr>
            </w:pPr>
            <w:r>
              <w:rPr>
                <w:rFonts w:ascii="Arial" w:hAnsi="Arial" w:cs="Arial"/>
                <w:lang w:val="mk-MK" w:eastAsia="en-AU"/>
              </w:rPr>
              <w:t>Секогаш</w:t>
            </w:r>
          </w:p>
          <w:p w14:paraId="435E9C19" w14:textId="77777777" w:rsidR="004B388C" w:rsidRPr="00847AA5" w:rsidRDefault="004B388C" w:rsidP="004B388C">
            <w:pPr>
              <w:rPr>
                <w:rFonts w:ascii="Arial" w:hAnsi="Arial" w:cs="Arial"/>
                <w:lang w:val="mk-MK" w:eastAsia="en-AU"/>
              </w:rPr>
            </w:pPr>
            <w:r>
              <w:rPr>
                <w:rFonts w:ascii="Arial" w:hAnsi="Arial" w:cs="Arial"/>
                <w:lang w:val="mk-MK" w:eastAsia="en-AU"/>
              </w:rPr>
              <w:t>Најчесто</w:t>
            </w:r>
          </w:p>
          <w:p w14:paraId="1F97435A" w14:textId="77777777" w:rsidR="004B388C" w:rsidRPr="00847AA5" w:rsidRDefault="004B388C" w:rsidP="004B388C">
            <w:pPr>
              <w:rPr>
                <w:rFonts w:ascii="Arial" w:hAnsi="Arial" w:cs="Arial"/>
                <w:lang w:val="mk-MK" w:eastAsia="en-AU"/>
              </w:rPr>
            </w:pPr>
            <w:r>
              <w:rPr>
                <w:rFonts w:ascii="Arial" w:hAnsi="Arial" w:cs="Arial"/>
                <w:lang w:val="mk-MK" w:eastAsia="en-AU"/>
              </w:rPr>
              <w:t>Понекогаш</w:t>
            </w:r>
          </w:p>
          <w:p w14:paraId="08FF8620" w14:textId="77777777" w:rsidR="000B7959" w:rsidRPr="00D60A60" w:rsidRDefault="004B388C" w:rsidP="004B388C">
            <w:pPr>
              <w:rPr>
                <w:rFonts w:ascii="Arial" w:hAnsi="Arial" w:cs="Arial"/>
                <w:lang w:eastAsia="en-AU"/>
              </w:rPr>
            </w:pPr>
            <w:r>
              <w:rPr>
                <w:rFonts w:ascii="Arial" w:hAnsi="Arial" w:cs="Arial"/>
                <w:lang w:val="mk-MK" w:eastAsia="en-AU"/>
              </w:rPr>
              <w:t>Ретко</w:t>
            </w:r>
          </w:p>
          <w:p w14:paraId="4DC93677" w14:textId="77777777" w:rsidR="000B7959" w:rsidRPr="004B388C" w:rsidRDefault="004B388C" w:rsidP="000B7959">
            <w:pPr>
              <w:rPr>
                <w:rFonts w:ascii="Arial" w:hAnsi="Arial" w:cs="Arial"/>
                <w:lang w:val="mk-MK" w:eastAsia="en-AU"/>
              </w:rPr>
            </w:pPr>
            <w:r>
              <w:rPr>
                <w:rFonts w:ascii="Arial" w:hAnsi="Arial" w:cs="Arial"/>
                <w:lang w:val="mk-MK" w:eastAsia="en-AU"/>
              </w:rPr>
              <w:t>Н</w:t>
            </w:r>
            <w:r w:rsidR="002A5A49">
              <w:rPr>
                <w:rFonts w:ascii="Arial" w:hAnsi="Arial" w:cs="Arial"/>
                <w:lang w:val="mk-MK" w:eastAsia="en-AU"/>
              </w:rPr>
              <w:t>и</w:t>
            </w:r>
            <w:r>
              <w:rPr>
                <w:rFonts w:ascii="Arial" w:hAnsi="Arial" w:cs="Arial"/>
                <w:lang w:val="mk-MK" w:eastAsia="en-AU"/>
              </w:rPr>
              <w:t>когаш</w:t>
            </w:r>
          </w:p>
          <w:p w14:paraId="3B3B5FF4" w14:textId="77777777" w:rsidR="001B7B3A" w:rsidRPr="004B388C" w:rsidRDefault="004B388C" w:rsidP="00474974">
            <w:pPr>
              <w:rPr>
                <w:rFonts w:ascii="Arial" w:hAnsi="Arial" w:cs="Arial"/>
                <w:lang w:val="mk-MK" w:eastAsia="en-AU"/>
              </w:rPr>
            </w:pPr>
            <w:r>
              <w:rPr>
                <w:rFonts w:ascii="Arial" w:hAnsi="Arial" w:cs="Arial"/>
                <w:lang w:val="mk-MK" w:eastAsia="en-AU"/>
              </w:rPr>
              <w:t>Не</w:t>
            </w:r>
            <w:r w:rsidR="00CE730A">
              <w:rPr>
                <w:rFonts w:ascii="Arial" w:hAnsi="Arial" w:cs="Arial"/>
                <w:lang w:val="mk-MK" w:eastAsia="en-AU"/>
              </w:rPr>
              <w:t xml:space="preserve"> </w:t>
            </w:r>
            <w:r w:rsidR="00474974">
              <w:rPr>
                <w:rFonts w:ascii="Arial" w:hAnsi="Arial" w:cs="Arial"/>
                <w:lang w:val="mk-MK" w:eastAsia="en-AU"/>
              </w:rPr>
              <w:t>важеше за мене</w:t>
            </w:r>
          </w:p>
        </w:tc>
      </w:tr>
      <w:tr w:rsidR="00D60A60" w14:paraId="6707CCFB" w14:textId="77777777" w:rsidTr="00D60A60">
        <w:tc>
          <w:tcPr>
            <w:tcW w:w="0" w:type="auto"/>
            <w:shd w:val="clear" w:color="auto" w:fill="FFFFFF" w:themeFill="background1"/>
          </w:tcPr>
          <w:p w14:paraId="07089675" w14:textId="77777777" w:rsidR="00D60A60" w:rsidRPr="00D60A60" w:rsidRDefault="00D60A60" w:rsidP="002F3AE3">
            <w:pPr>
              <w:rPr>
                <w:rFonts w:ascii="Arial" w:hAnsi="Arial" w:cs="Arial"/>
                <w:b/>
              </w:rPr>
            </w:pPr>
          </w:p>
        </w:tc>
        <w:tc>
          <w:tcPr>
            <w:tcW w:w="4870" w:type="dxa"/>
            <w:shd w:val="clear" w:color="auto" w:fill="FFFFFF" w:themeFill="background1"/>
          </w:tcPr>
          <w:p w14:paraId="6F80C01F" w14:textId="77777777" w:rsidR="00D60A60" w:rsidRPr="00D60A60" w:rsidRDefault="00D60A60" w:rsidP="002F3AE3">
            <w:pPr>
              <w:rPr>
                <w:rFonts w:ascii="Arial" w:hAnsi="Arial" w:cs="Arial"/>
              </w:rPr>
            </w:pPr>
          </w:p>
        </w:tc>
        <w:tc>
          <w:tcPr>
            <w:tcW w:w="3169" w:type="dxa"/>
            <w:shd w:val="clear" w:color="auto" w:fill="FFFFFF" w:themeFill="background1"/>
          </w:tcPr>
          <w:p w14:paraId="39575940" w14:textId="77777777" w:rsidR="00D60A60" w:rsidRPr="00D60A60" w:rsidRDefault="00D60A60" w:rsidP="000B7959">
            <w:pPr>
              <w:rPr>
                <w:rFonts w:ascii="Arial" w:hAnsi="Arial" w:cs="Arial"/>
                <w:lang w:eastAsia="en-AU"/>
              </w:rPr>
            </w:pPr>
          </w:p>
        </w:tc>
      </w:tr>
      <w:tr w:rsidR="000B7959" w14:paraId="13EFDCCC" w14:textId="77777777" w:rsidTr="00D60A60">
        <w:tc>
          <w:tcPr>
            <w:tcW w:w="0" w:type="auto"/>
          </w:tcPr>
          <w:p w14:paraId="314FA621" w14:textId="77777777" w:rsidR="000B7959" w:rsidRPr="00D60A60" w:rsidRDefault="000B7959" w:rsidP="00A83319">
            <w:pPr>
              <w:keepNext/>
              <w:keepLines/>
              <w:rPr>
                <w:rFonts w:ascii="Arial" w:hAnsi="Arial" w:cs="Arial"/>
                <w:b/>
              </w:rPr>
            </w:pPr>
            <w:r w:rsidRPr="00D60A60">
              <w:rPr>
                <w:rFonts w:ascii="Arial" w:hAnsi="Arial" w:cs="Arial"/>
                <w:b/>
              </w:rPr>
              <w:t>8</w:t>
            </w:r>
          </w:p>
        </w:tc>
        <w:tc>
          <w:tcPr>
            <w:tcW w:w="4870" w:type="dxa"/>
            <w:shd w:val="clear" w:color="auto" w:fill="D9D9D9" w:themeFill="background1" w:themeFillShade="D9"/>
          </w:tcPr>
          <w:p w14:paraId="57A51DDF" w14:textId="77777777" w:rsidR="000B7959" w:rsidRPr="00D60A60" w:rsidRDefault="004B388C" w:rsidP="00CE730A">
            <w:pPr>
              <w:keepNext/>
              <w:keepLines/>
              <w:rPr>
                <w:rFonts w:ascii="Arial" w:hAnsi="Arial" w:cs="Arial"/>
              </w:rPr>
            </w:pPr>
            <w:r>
              <w:rPr>
                <w:rFonts w:ascii="Arial" w:hAnsi="Arial" w:cs="Arial"/>
                <w:lang w:val="mk-MK" w:eastAsia="en-AU"/>
              </w:rPr>
              <w:t>Прим</w:t>
            </w:r>
            <w:r w:rsidR="00CE730A">
              <w:rPr>
                <w:rFonts w:ascii="Arial" w:hAnsi="Arial" w:cs="Arial"/>
                <w:lang w:val="mk-MK" w:eastAsia="en-AU"/>
              </w:rPr>
              <w:t>а</w:t>
            </w:r>
            <w:r>
              <w:rPr>
                <w:rFonts w:ascii="Arial" w:hAnsi="Arial" w:cs="Arial"/>
                <w:lang w:val="mk-MK" w:eastAsia="en-AU"/>
              </w:rPr>
              <w:t>в лекови  за смалување на болка  според моите потреби</w:t>
            </w:r>
          </w:p>
        </w:tc>
        <w:tc>
          <w:tcPr>
            <w:tcW w:w="3169" w:type="dxa"/>
            <w:shd w:val="clear" w:color="auto" w:fill="F2F2F2" w:themeFill="background1" w:themeFillShade="F2"/>
          </w:tcPr>
          <w:p w14:paraId="7477E4B3" w14:textId="77777777" w:rsidR="000B7959" w:rsidRPr="002A5A49" w:rsidRDefault="002A5A49" w:rsidP="00A83319">
            <w:pPr>
              <w:keepNext/>
              <w:keepLines/>
              <w:rPr>
                <w:rFonts w:ascii="Arial" w:hAnsi="Arial" w:cs="Arial"/>
                <w:lang w:val="mk-MK" w:eastAsia="en-AU"/>
              </w:rPr>
            </w:pPr>
            <w:r>
              <w:rPr>
                <w:rFonts w:ascii="Arial" w:hAnsi="Arial" w:cs="Arial"/>
                <w:lang w:val="mk-MK" w:eastAsia="en-AU"/>
              </w:rPr>
              <w:t>Секогаш</w:t>
            </w:r>
          </w:p>
          <w:p w14:paraId="368DAE6C" w14:textId="77777777" w:rsidR="000B7959" w:rsidRPr="002A5A49" w:rsidRDefault="002A5A49" w:rsidP="00A83319">
            <w:pPr>
              <w:keepNext/>
              <w:keepLines/>
              <w:rPr>
                <w:rFonts w:ascii="Arial" w:hAnsi="Arial" w:cs="Arial"/>
                <w:lang w:val="mk-MK" w:eastAsia="en-AU"/>
              </w:rPr>
            </w:pPr>
            <w:r>
              <w:rPr>
                <w:rFonts w:ascii="Arial" w:hAnsi="Arial" w:cs="Arial"/>
                <w:lang w:val="mk-MK" w:eastAsia="en-AU"/>
              </w:rPr>
              <w:t>Најчесто</w:t>
            </w:r>
          </w:p>
          <w:p w14:paraId="746947C3" w14:textId="77777777" w:rsidR="000B7959" w:rsidRPr="002A5A49" w:rsidRDefault="002A5A49" w:rsidP="00A83319">
            <w:pPr>
              <w:keepNext/>
              <w:keepLines/>
              <w:rPr>
                <w:rFonts w:ascii="Arial" w:hAnsi="Arial" w:cs="Arial"/>
                <w:lang w:val="mk-MK" w:eastAsia="en-AU"/>
              </w:rPr>
            </w:pPr>
            <w:r>
              <w:rPr>
                <w:rFonts w:ascii="Arial" w:hAnsi="Arial" w:cs="Arial"/>
                <w:lang w:val="mk-MK" w:eastAsia="en-AU"/>
              </w:rPr>
              <w:t>Понекогаш</w:t>
            </w:r>
          </w:p>
          <w:p w14:paraId="05F2FE94" w14:textId="77777777" w:rsidR="000B7959" w:rsidRPr="002A5A49" w:rsidRDefault="002A5A49" w:rsidP="00A83319">
            <w:pPr>
              <w:keepNext/>
              <w:keepLines/>
              <w:rPr>
                <w:rFonts w:ascii="Arial" w:hAnsi="Arial" w:cs="Arial"/>
                <w:lang w:val="mk-MK" w:eastAsia="en-AU"/>
              </w:rPr>
            </w:pPr>
            <w:r>
              <w:rPr>
                <w:rFonts w:ascii="Arial" w:hAnsi="Arial" w:cs="Arial"/>
                <w:lang w:val="mk-MK" w:eastAsia="en-AU"/>
              </w:rPr>
              <w:t>Ретко</w:t>
            </w:r>
          </w:p>
          <w:p w14:paraId="561D1542" w14:textId="77777777" w:rsidR="000B7959" w:rsidRPr="002A5A49" w:rsidRDefault="002A5A49" w:rsidP="00A83319">
            <w:pPr>
              <w:keepNext/>
              <w:keepLines/>
              <w:rPr>
                <w:rFonts w:ascii="Arial" w:hAnsi="Arial" w:cs="Arial"/>
                <w:lang w:val="mk-MK" w:eastAsia="en-AU"/>
              </w:rPr>
            </w:pPr>
            <w:r>
              <w:rPr>
                <w:rFonts w:ascii="Arial" w:hAnsi="Arial" w:cs="Arial"/>
                <w:lang w:val="mk-MK" w:eastAsia="en-AU"/>
              </w:rPr>
              <w:t>Никогаш</w:t>
            </w:r>
          </w:p>
          <w:p w14:paraId="34C5663C" w14:textId="77777777" w:rsidR="001B7B3A" w:rsidRPr="00D60A60" w:rsidRDefault="002A5A49" w:rsidP="002A5A49">
            <w:pPr>
              <w:keepNext/>
              <w:keepLines/>
              <w:rPr>
                <w:rFonts w:ascii="Arial" w:hAnsi="Arial" w:cs="Arial"/>
                <w:lang w:eastAsia="en-AU"/>
              </w:rPr>
            </w:pPr>
            <w:r>
              <w:rPr>
                <w:rFonts w:ascii="Arial" w:hAnsi="Arial" w:cs="Arial"/>
                <w:lang w:val="mk-MK" w:eastAsia="en-AU"/>
              </w:rPr>
              <w:t>Не ги користев</w:t>
            </w:r>
          </w:p>
        </w:tc>
      </w:tr>
      <w:tr w:rsidR="00D60A60" w14:paraId="2C52F81A" w14:textId="77777777" w:rsidTr="00D60A60">
        <w:tc>
          <w:tcPr>
            <w:tcW w:w="0" w:type="auto"/>
            <w:shd w:val="clear" w:color="auto" w:fill="FFFFFF" w:themeFill="background1"/>
          </w:tcPr>
          <w:p w14:paraId="73F63F25" w14:textId="77777777" w:rsidR="00D60A60" w:rsidRPr="00D60A60" w:rsidRDefault="00D60A60" w:rsidP="00A83319">
            <w:pPr>
              <w:keepNext/>
              <w:keepLines/>
              <w:rPr>
                <w:rFonts w:ascii="Arial" w:hAnsi="Arial" w:cs="Arial"/>
                <w:b/>
              </w:rPr>
            </w:pPr>
          </w:p>
        </w:tc>
        <w:tc>
          <w:tcPr>
            <w:tcW w:w="4870" w:type="dxa"/>
            <w:shd w:val="clear" w:color="auto" w:fill="FFFFFF" w:themeFill="background1"/>
          </w:tcPr>
          <w:p w14:paraId="48E161C1" w14:textId="77777777" w:rsidR="00D60A60" w:rsidRPr="00D60A60" w:rsidRDefault="00D60A60" w:rsidP="00A83319">
            <w:pPr>
              <w:keepNext/>
              <w:keepLines/>
              <w:rPr>
                <w:rFonts w:ascii="Arial" w:hAnsi="Arial" w:cs="Arial"/>
                <w:lang w:eastAsia="en-AU"/>
              </w:rPr>
            </w:pPr>
          </w:p>
        </w:tc>
        <w:tc>
          <w:tcPr>
            <w:tcW w:w="3169" w:type="dxa"/>
            <w:shd w:val="clear" w:color="auto" w:fill="FFFFFF" w:themeFill="background1"/>
          </w:tcPr>
          <w:p w14:paraId="097017F0" w14:textId="77777777" w:rsidR="00D60A60" w:rsidRPr="00D60A60" w:rsidRDefault="00D60A60" w:rsidP="00A83319">
            <w:pPr>
              <w:keepNext/>
              <w:keepLines/>
              <w:rPr>
                <w:rFonts w:ascii="Arial" w:hAnsi="Arial" w:cs="Arial"/>
                <w:lang w:eastAsia="en-AU"/>
              </w:rPr>
            </w:pPr>
          </w:p>
        </w:tc>
      </w:tr>
      <w:tr w:rsidR="000B7959" w14:paraId="4CBEB959" w14:textId="77777777" w:rsidTr="00D60A60">
        <w:tc>
          <w:tcPr>
            <w:tcW w:w="0" w:type="auto"/>
          </w:tcPr>
          <w:p w14:paraId="0604D3D7" w14:textId="77777777" w:rsidR="000B7959" w:rsidRPr="00D60A60" w:rsidRDefault="000B7959" w:rsidP="002F3AE3">
            <w:pPr>
              <w:rPr>
                <w:rFonts w:ascii="Arial" w:hAnsi="Arial" w:cs="Arial"/>
                <w:b/>
              </w:rPr>
            </w:pPr>
            <w:r w:rsidRPr="00D60A60">
              <w:rPr>
                <w:rFonts w:ascii="Arial" w:hAnsi="Arial" w:cs="Arial"/>
                <w:b/>
              </w:rPr>
              <w:t>9</w:t>
            </w:r>
          </w:p>
        </w:tc>
        <w:tc>
          <w:tcPr>
            <w:tcW w:w="4870" w:type="dxa"/>
            <w:shd w:val="clear" w:color="auto" w:fill="D9D9D9" w:themeFill="background1" w:themeFillShade="D9"/>
          </w:tcPr>
          <w:p w14:paraId="023FA325" w14:textId="77777777" w:rsidR="000B7959" w:rsidRPr="00D60A60" w:rsidRDefault="002A5A49" w:rsidP="00274C78">
            <w:pPr>
              <w:rPr>
                <w:rFonts w:ascii="Arial" w:hAnsi="Arial" w:cs="Arial"/>
              </w:rPr>
            </w:pPr>
            <w:r>
              <w:rPr>
                <w:rFonts w:ascii="Arial" w:hAnsi="Arial" w:cs="Arial"/>
                <w:lang w:val="mk-MK" w:eastAsia="en-AU"/>
              </w:rPr>
              <w:t>Кога бев во болница, бев сигурен</w:t>
            </w:r>
            <w:r w:rsidR="00CE730A">
              <w:rPr>
                <w:rFonts w:ascii="Arial" w:hAnsi="Arial" w:cs="Arial"/>
                <w:lang w:val="mk-MK" w:eastAsia="en-AU"/>
              </w:rPr>
              <w:t xml:space="preserve">/сигурна </w:t>
            </w:r>
            <w:r>
              <w:rPr>
                <w:rFonts w:ascii="Arial" w:hAnsi="Arial" w:cs="Arial"/>
                <w:lang w:val="mk-MK" w:eastAsia="en-AU"/>
              </w:rPr>
              <w:t>дека ќе имам безбедно лекување и нега</w:t>
            </w:r>
          </w:p>
        </w:tc>
        <w:tc>
          <w:tcPr>
            <w:tcW w:w="3169" w:type="dxa"/>
            <w:shd w:val="clear" w:color="auto" w:fill="F2F2F2" w:themeFill="background1" w:themeFillShade="F2"/>
          </w:tcPr>
          <w:p w14:paraId="5E627338" w14:textId="77777777" w:rsidR="002A5A49" w:rsidRPr="002A5A49" w:rsidRDefault="002A5A49" w:rsidP="002A5A49">
            <w:pPr>
              <w:keepNext/>
              <w:keepLines/>
              <w:rPr>
                <w:rFonts w:ascii="Arial" w:hAnsi="Arial" w:cs="Arial"/>
                <w:lang w:val="mk-MK" w:eastAsia="en-AU"/>
              </w:rPr>
            </w:pPr>
            <w:r>
              <w:rPr>
                <w:rFonts w:ascii="Arial" w:hAnsi="Arial" w:cs="Arial"/>
                <w:lang w:val="mk-MK" w:eastAsia="en-AU"/>
              </w:rPr>
              <w:t>Секогаш</w:t>
            </w:r>
          </w:p>
          <w:p w14:paraId="01EB0EB5" w14:textId="77777777" w:rsidR="002A5A49" w:rsidRPr="002A5A49" w:rsidRDefault="002A5A49" w:rsidP="002A5A49">
            <w:pPr>
              <w:keepNext/>
              <w:keepLines/>
              <w:rPr>
                <w:rFonts w:ascii="Arial" w:hAnsi="Arial" w:cs="Arial"/>
                <w:lang w:val="mk-MK" w:eastAsia="en-AU"/>
              </w:rPr>
            </w:pPr>
            <w:r>
              <w:rPr>
                <w:rFonts w:ascii="Arial" w:hAnsi="Arial" w:cs="Arial"/>
                <w:lang w:val="mk-MK" w:eastAsia="en-AU"/>
              </w:rPr>
              <w:t>Најчесто</w:t>
            </w:r>
          </w:p>
          <w:p w14:paraId="319FD453" w14:textId="77777777" w:rsidR="002A5A49" w:rsidRPr="002A5A49" w:rsidRDefault="002A5A49" w:rsidP="002A5A49">
            <w:pPr>
              <w:keepNext/>
              <w:keepLines/>
              <w:rPr>
                <w:rFonts w:ascii="Arial" w:hAnsi="Arial" w:cs="Arial"/>
                <w:lang w:val="mk-MK" w:eastAsia="en-AU"/>
              </w:rPr>
            </w:pPr>
            <w:r>
              <w:rPr>
                <w:rFonts w:ascii="Arial" w:hAnsi="Arial" w:cs="Arial"/>
                <w:lang w:val="mk-MK" w:eastAsia="en-AU"/>
              </w:rPr>
              <w:t>Понекогаш</w:t>
            </w:r>
          </w:p>
          <w:p w14:paraId="5BA15230" w14:textId="77777777" w:rsidR="002A5A49" w:rsidRPr="002A5A49" w:rsidRDefault="002A5A49" w:rsidP="002A5A49">
            <w:pPr>
              <w:keepNext/>
              <w:keepLines/>
              <w:rPr>
                <w:rFonts w:ascii="Arial" w:hAnsi="Arial" w:cs="Arial"/>
                <w:lang w:val="mk-MK" w:eastAsia="en-AU"/>
              </w:rPr>
            </w:pPr>
            <w:r>
              <w:rPr>
                <w:rFonts w:ascii="Arial" w:hAnsi="Arial" w:cs="Arial"/>
                <w:lang w:val="mk-MK" w:eastAsia="en-AU"/>
              </w:rPr>
              <w:t>Ретко</w:t>
            </w:r>
          </w:p>
          <w:p w14:paraId="276AF17B" w14:textId="7BA64100" w:rsidR="000B7959" w:rsidRPr="006219A1" w:rsidRDefault="002A5A49" w:rsidP="006219A1">
            <w:pPr>
              <w:keepNext/>
              <w:keepLines/>
              <w:rPr>
                <w:rFonts w:ascii="Arial" w:hAnsi="Arial" w:cs="Arial"/>
                <w:lang w:val="mk-MK" w:eastAsia="en-AU"/>
              </w:rPr>
            </w:pPr>
            <w:r>
              <w:rPr>
                <w:rFonts w:ascii="Arial" w:hAnsi="Arial" w:cs="Arial"/>
                <w:lang w:val="mk-MK" w:eastAsia="en-AU"/>
              </w:rPr>
              <w:t>Никогаш</w:t>
            </w:r>
            <w:bookmarkStart w:id="1" w:name="_GoBack"/>
            <w:bookmarkEnd w:id="1"/>
          </w:p>
        </w:tc>
      </w:tr>
      <w:tr w:rsidR="00D60A60" w14:paraId="578D385A" w14:textId="77777777" w:rsidTr="00D60A60">
        <w:tc>
          <w:tcPr>
            <w:tcW w:w="0" w:type="auto"/>
            <w:shd w:val="clear" w:color="auto" w:fill="FFFFFF" w:themeFill="background1"/>
          </w:tcPr>
          <w:p w14:paraId="4BD977FA" w14:textId="77777777" w:rsidR="00D60A60" w:rsidRPr="00D60A60" w:rsidRDefault="00D60A60" w:rsidP="002F3AE3">
            <w:pPr>
              <w:rPr>
                <w:rFonts w:ascii="Arial" w:hAnsi="Arial" w:cs="Arial"/>
                <w:b/>
              </w:rPr>
            </w:pPr>
          </w:p>
        </w:tc>
        <w:tc>
          <w:tcPr>
            <w:tcW w:w="4870" w:type="dxa"/>
            <w:shd w:val="clear" w:color="auto" w:fill="FFFFFF" w:themeFill="background1"/>
          </w:tcPr>
          <w:p w14:paraId="70DC9A31" w14:textId="77777777" w:rsidR="00D60A60" w:rsidRPr="00D60A60" w:rsidRDefault="00D60A60" w:rsidP="000B7959">
            <w:pPr>
              <w:rPr>
                <w:rFonts w:ascii="Arial" w:hAnsi="Arial" w:cs="Arial"/>
                <w:lang w:eastAsia="en-AU"/>
              </w:rPr>
            </w:pPr>
          </w:p>
        </w:tc>
        <w:tc>
          <w:tcPr>
            <w:tcW w:w="3169" w:type="dxa"/>
            <w:shd w:val="clear" w:color="auto" w:fill="FFFFFF" w:themeFill="background1"/>
          </w:tcPr>
          <w:p w14:paraId="5A144AFA" w14:textId="77777777" w:rsidR="00D60A60" w:rsidRPr="00D60A60" w:rsidRDefault="00D60A60" w:rsidP="000B7959">
            <w:pPr>
              <w:rPr>
                <w:rFonts w:ascii="Arial" w:hAnsi="Arial" w:cs="Arial"/>
                <w:lang w:eastAsia="en-AU"/>
              </w:rPr>
            </w:pPr>
          </w:p>
        </w:tc>
      </w:tr>
      <w:tr w:rsidR="000B7959" w14:paraId="24B16717" w14:textId="77777777" w:rsidTr="00D60A60">
        <w:tc>
          <w:tcPr>
            <w:tcW w:w="0" w:type="auto"/>
          </w:tcPr>
          <w:p w14:paraId="5FB7C53C" w14:textId="77777777" w:rsidR="000B7959" w:rsidRPr="00D60A60" w:rsidRDefault="000B7959" w:rsidP="002F3AE3">
            <w:pPr>
              <w:rPr>
                <w:rFonts w:ascii="Arial" w:hAnsi="Arial" w:cs="Arial"/>
                <w:b/>
              </w:rPr>
            </w:pPr>
            <w:r w:rsidRPr="00D60A60">
              <w:rPr>
                <w:rFonts w:ascii="Arial" w:hAnsi="Arial" w:cs="Arial"/>
                <w:b/>
              </w:rPr>
              <w:t>10</w:t>
            </w:r>
          </w:p>
        </w:tc>
        <w:tc>
          <w:tcPr>
            <w:tcW w:w="4870" w:type="dxa"/>
            <w:shd w:val="clear" w:color="auto" w:fill="D9D9D9" w:themeFill="background1" w:themeFillShade="D9"/>
          </w:tcPr>
          <w:p w14:paraId="28168842" w14:textId="77777777" w:rsidR="000B7959" w:rsidRPr="00D60A60" w:rsidRDefault="002A5A49" w:rsidP="000B7959">
            <w:pPr>
              <w:rPr>
                <w:rFonts w:ascii="Arial" w:hAnsi="Arial" w:cs="Arial"/>
                <w:lang w:eastAsia="en-AU"/>
              </w:rPr>
            </w:pPr>
            <w:r>
              <w:rPr>
                <w:rFonts w:ascii="Arial" w:hAnsi="Arial" w:cs="Arial"/>
                <w:lang w:val="mk-MK" w:eastAsia="en-AU"/>
              </w:rPr>
              <w:t>Како последица</w:t>
            </w:r>
            <w:r w:rsidR="00054FDC">
              <w:rPr>
                <w:rFonts w:ascii="Arial" w:hAnsi="Arial" w:cs="Arial"/>
                <w:lang w:val="mk-MK" w:eastAsia="en-AU"/>
              </w:rPr>
              <w:t xml:space="preserve"> од лекувањето или негата, доживеав неочекувана повреда или болка</w:t>
            </w:r>
            <w:r w:rsidR="000B7959" w:rsidRPr="00D60A60">
              <w:rPr>
                <w:rFonts w:ascii="Arial" w:hAnsi="Arial" w:cs="Arial"/>
                <w:lang w:eastAsia="en-AU"/>
              </w:rPr>
              <w:t xml:space="preserve"> </w:t>
            </w:r>
          </w:p>
          <w:p w14:paraId="03761051" w14:textId="77777777" w:rsidR="000B7959" w:rsidRPr="00D60A60" w:rsidRDefault="000B7959" w:rsidP="000B7959">
            <w:pPr>
              <w:rPr>
                <w:rFonts w:ascii="Arial" w:hAnsi="Arial" w:cs="Arial"/>
                <w:lang w:eastAsia="en-AU"/>
              </w:rPr>
            </w:pPr>
          </w:p>
          <w:p w14:paraId="635C99B6" w14:textId="77777777" w:rsidR="000B7959" w:rsidRPr="00D60A60" w:rsidRDefault="000B7959" w:rsidP="00054FDC">
            <w:pPr>
              <w:rPr>
                <w:rFonts w:ascii="Arial" w:hAnsi="Arial" w:cs="Arial"/>
              </w:rPr>
            </w:pPr>
            <w:r w:rsidRPr="00D60A60">
              <w:rPr>
                <w:rFonts w:ascii="Arial" w:hAnsi="Arial" w:cs="Arial"/>
                <w:i/>
                <w:lang w:eastAsia="en-AU"/>
              </w:rPr>
              <w:t>[</w:t>
            </w:r>
            <w:r w:rsidR="00054FDC">
              <w:rPr>
                <w:rFonts w:ascii="Arial" w:hAnsi="Arial" w:cs="Arial"/>
                <w:i/>
                <w:lang w:val="mk-MK" w:eastAsia="en-AU"/>
              </w:rPr>
              <w:t xml:space="preserve">Ако одговорот е </w:t>
            </w:r>
            <w:r w:rsidR="00054FDC">
              <w:rPr>
                <w:rFonts w:ascii="Arial" w:hAnsi="Arial" w:cs="Arial"/>
                <w:i/>
                <w:lang w:val="en-US" w:eastAsia="en-AU"/>
              </w:rPr>
              <w:t>'</w:t>
            </w:r>
            <w:r w:rsidR="00054FDC">
              <w:rPr>
                <w:rFonts w:ascii="Arial" w:hAnsi="Arial" w:cs="Arial"/>
                <w:i/>
                <w:lang w:val="mk-MK" w:eastAsia="en-AU"/>
              </w:rPr>
              <w:t>Не</w:t>
            </w:r>
            <w:r w:rsidR="00054FDC">
              <w:rPr>
                <w:rFonts w:ascii="Arial" w:hAnsi="Arial" w:cs="Arial"/>
                <w:i/>
                <w:lang w:val="en-US" w:eastAsia="en-AU"/>
              </w:rPr>
              <w:t>'</w:t>
            </w:r>
            <w:r w:rsidRPr="00D60A60">
              <w:rPr>
                <w:rFonts w:ascii="Arial" w:hAnsi="Arial" w:cs="Arial"/>
                <w:i/>
                <w:lang w:eastAsia="en-AU"/>
              </w:rPr>
              <w:t xml:space="preserve">, </w:t>
            </w:r>
            <w:r w:rsidR="00054FDC">
              <w:rPr>
                <w:rFonts w:ascii="Arial" w:hAnsi="Arial" w:cs="Arial"/>
                <w:i/>
                <w:lang w:val="mk-MK" w:eastAsia="en-AU"/>
              </w:rPr>
              <w:t>преминете на Прашање бр.12</w:t>
            </w:r>
            <w:r w:rsidRPr="00D60A60">
              <w:rPr>
                <w:rFonts w:ascii="Arial" w:hAnsi="Arial" w:cs="Arial"/>
                <w:i/>
                <w:lang w:eastAsia="en-AU"/>
              </w:rPr>
              <w:t>]</w:t>
            </w:r>
          </w:p>
        </w:tc>
        <w:tc>
          <w:tcPr>
            <w:tcW w:w="3169" w:type="dxa"/>
            <w:shd w:val="clear" w:color="auto" w:fill="F2F2F2" w:themeFill="background1" w:themeFillShade="F2"/>
          </w:tcPr>
          <w:p w14:paraId="7281D459" w14:textId="77777777" w:rsidR="000B7959" w:rsidRPr="00054FDC" w:rsidRDefault="00054FDC" w:rsidP="000B7959">
            <w:pPr>
              <w:rPr>
                <w:rFonts w:ascii="Arial" w:hAnsi="Arial" w:cs="Arial"/>
                <w:lang w:val="mk-MK" w:eastAsia="en-AU"/>
              </w:rPr>
            </w:pPr>
            <w:r>
              <w:rPr>
                <w:rFonts w:ascii="Arial" w:hAnsi="Arial" w:cs="Arial"/>
                <w:lang w:val="mk-MK" w:eastAsia="en-AU"/>
              </w:rPr>
              <w:t>Да</w:t>
            </w:r>
            <w:r w:rsidR="000B7959" w:rsidRPr="00D60A60">
              <w:rPr>
                <w:rFonts w:ascii="Arial" w:hAnsi="Arial" w:cs="Arial"/>
                <w:lang w:eastAsia="en-AU"/>
              </w:rPr>
              <w:t xml:space="preserve">, </w:t>
            </w:r>
            <w:r>
              <w:rPr>
                <w:rFonts w:ascii="Arial" w:hAnsi="Arial" w:cs="Arial"/>
                <w:lang w:val="mk-MK" w:eastAsia="en-AU"/>
              </w:rPr>
              <w:t>физичка повреда</w:t>
            </w:r>
          </w:p>
          <w:p w14:paraId="79BC567C" w14:textId="77777777" w:rsidR="000B7959" w:rsidRPr="00054FDC" w:rsidRDefault="00054FDC" w:rsidP="000B7959">
            <w:pPr>
              <w:rPr>
                <w:rFonts w:ascii="Arial" w:hAnsi="Arial" w:cs="Arial"/>
                <w:lang w:val="mk-MK" w:eastAsia="en-AU"/>
              </w:rPr>
            </w:pPr>
            <w:r>
              <w:rPr>
                <w:rFonts w:ascii="Arial" w:hAnsi="Arial" w:cs="Arial"/>
                <w:lang w:val="mk-MK" w:eastAsia="en-AU"/>
              </w:rPr>
              <w:t>Да</w:t>
            </w:r>
            <w:r w:rsidR="000B7959" w:rsidRPr="00D60A60">
              <w:rPr>
                <w:rFonts w:ascii="Arial" w:hAnsi="Arial" w:cs="Arial"/>
                <w:lang w:eastAsia="en-AU"/>
              </w:rPr>
              <w:t xml:space="preserve">, </w:t>
            </w:r>
            <w:r>
              <w:rPr>
                <w:rFonts w:ascii="Arial" w:hAnsi="Arial" w:cs="Arial"/>
                <w:lang w:val="mk-MK" w:eastAsia="en-AU"/>
              </w:rPr>
              <w:t>емотивна тага</w:t>
            </w:r>
          </w:p>
          <w:p w14:paraId="494ED280" w14:textId="77777777" w:rsidR="000B7959" w:rsidRPr="00054FDC" w:rsidRDefault="00054FDC" w:rsidP="000B7959">
            <w:pPr>
              <w:rPr>
                <w:rFonts w:ascii="Arial" w:hAnsi="Arial" w:cs="Arial"/>
                <w:lang w:val="mk-MK" w:eastAsia="en-AU"/>
              </w:rPr>
            </w:pPr>
            <w:r>
              <w:rPr>
                <w:rFonts w:ascii="Arial" w:hAnsi="Arial" w:cs="Arial"/>
                <w:lang w:val="mk-MK" w:eastAsia="en-AU"/>
              </w:rPr>
              <w:t>Да</w:t>
            </w:r>
            <w:r w:rsidR="000B7959" w:rsidRPr="00D60A60">
              <w:rPr>
                <w:rFonts w:ascii="Arial" w:hAnsi="Arial" w:cs="Arial"/>
                <w:lang w:eastAsia="en-AU"/>
              </w:rPr>
              <w:t xml:space="preserve">, </w:t>
            </w:r>
            <w:r>
              <w:rPr>
                <w:rFonts w:ascii="Arial" w:hAnsi="Arial" w:cs="Arial"/>
                <w:lang w:val="mk-MK" w:eastAsia="en-AU"/>
              </w:rPr>
              <w:t>двете</w:t>
            </w:r>
          </w:p>
          <w:p w14:paraId="6FEE514A" w14:textId="77777777" w:rsidR="001B7B3A" w:rsidRPr="00054FDC" w:rsidRDefault="00054FDC" w:rsidP="000B7959">
            <w:pPr>
              <w:rPr>
                <w:rFonts w:ascii="Arial" w:hAnsi="Arial" w:cs="Arial"/>
                <w:lang w:val="mk-MK" w:eastAsia="en-AU"/>
              </w:rPr>
            </w:pPr>
            <w:r>
              <w:rPr>
                <w:rFonts w:ascii="Arial" w:hAnsi="Arial" w:cs="Arial"/>
                <w:lang w:val="mk-MK" w:eastAsia="en-AU"/>
              </w:rPr>
              <w:t>Не</w:t>
            </w:r>
          </w:p>
        </w:tc>
      </w:tr>
      <w:tr w:rsidR="00D60A60" w14:paraId="1A006AEF" w14:textId="77777777" w:rsidTr="00D60A60">
        <w:tc>
          <w:tcPr>
            <w:tcW w:w="0" w:type="auto"/>
            <w:shd w:val="clear" w:color="auto" w:fill="FFFFFF" w:themeFill="background1"/>
          </w:tcPr>
          <w:p w14:paraId="44CCA3B7" w14:textId="77777777" w:rsidR="00D60A60" w:rsidRPr="00D60A60" w:rsidRDefault="00D60A60" w:rsidP="002F3AE3">
            <w:pPr>
              <w:rPr>
                <w:rFonts w:ascii="Arial" w:hAnsi="Arial" w:cs="Arial"/>
                <w:b/>
              </w:rPr>
            </w:pPr>
          </w:p>
        </w:tc>
        <w:tc>
          <w:tcPr>
            <w:tcW w:w="4870" w:type="dxa"/>
            <w:shd w:val="clear" w:color="auto" w:fill="FFFFFF" w:themeFill="background1"/>
          </w:tcPr>
          <w:p w14:paraId="79B16C75" w14:textId="77777777" w:rsidR="00D60A60" w:rsidRPr="00D60A60" w:rsidRDefault="00D60A60" w:rsidP="000B7959">
            <w:pPr>
              <w:rPr>
                <w:rFonts w:ascii="Arial" w:hAnsi="Arial" w:cs="Arial"/>
                <w:lang w:eastAsia="en-AU"/>
              </w:rPr>
            </w:pPr>
          </w:p>
        </w:tc>
        <w:tc>
          <w:tcPr>
            <w:tcW w:w="3169" w:type="dxa"/>
            <w:shd w:val="clear" w:color="auto" w:fill="FFFFFF" w:themeFill="background1"/>
          </w:tcPr>
          <w:p w14:paraId="269AC190" w14:textId="77777777" w:rsidR="00D60A60" w:rsidRPr="00D60A60" w:rsidRDefault="00D60A60" w:rsidP="000B7959">
            <w:pPr>
              <w:rPr>
                <w:rFonts w:ascii="Arial" w:hAnsi="Arial" w:cs="Arial"/>
                <w:lang w:eastAsia="en-AU"/>
              </w:rPr>
            </w:pPr>
          </w:p>
        </w:tc>
      </w:tr>
      <w:tr w:rsidR="000B7959" w:rsidRPr="006219A1" w14:paraId="2389281B" w14:textId="77777777" w:rsidTr="00D60A60">
        <w:tc>
          <w:tcPr>
            <w:tcW w:w="0" w:type="auto"/>
          </w:tcPr>
          <w:p w14:paraId="1D132074" w14:textId="77777777" w:rsidR="000B7959" w:rsidRPr="00D60A60" w:rsidRDefault="000B7959" w:rsidP="002F3AE3">
            <w:pPr>
              <w:rPr>
                <w:rFonts w:ascii="Arial" w:hAnsi="Arial" w:cs="Arial"/>
                <w:b/>
              </w:rPr>
            </w:pPr>
            <w:r w:rsidRPr="00D60A60">
              <w:rPr>
                <w:rFonts w:ascii="Arial" w:hAnsi="Arial" w:cs="Arial"/>
                <w:b/>
              </w:rPr>
              <w:t>11</w:t>
            </w:r>
          </w:p>
        </w:tc>
        <w:tc>
          <w:tcPr>
            <w:tcW w:w="4870" w:type="dxa"/>
            <w:shd w:val="clear" w:color="auto" w:fill="D9D9D9" w:themeFill="background1" w:themeFillShade="D9"/>
          </w:tcPr>
          <w:p w14:paraId="01D0BC84" w14:textId="77777777" w:rsidR="000B7959" w:rsidRPr="00D60A60" w:rsidRDefault="00054FDC" w:rsidP="00054FDC">
            <w:pPr>
              <w:rPr>
                <w:rFonts w:ascii="Arial" w:hAnsi="Arial" w:cs="Arial"/>
              </w:rPr>
            </w:pPr>
            <w:r>
              <w:rPr>
                <w:rFonts w:ascii="Arial" w:hAnsi="Arial" w:cs="Arial"/>
                <w:lang w:val="mk-MK" w:eastAsia="en-AU"/>
              </w:rPr>
              <w:t>За мојата повреда или страдање разговарав со персоналот</w:t>
            </w:r>
          </w:p>
        </w:tc>
        <w:tc>
          <w:tcPr>
            <w:tcW w:w="3169" w:type="dxa"/>
            <w:shd w:val="clear" w:color="auto" w:fill="F2F2F2" w:themeFill="background1" w:themeFillShade="F2"/>
          </w:tcPr>
          <w:p w14:paraId="3FDCB42C" w14:textId="77777777" w:rsidR="000B7959" w:rsidRPr="00054FDC" w:rsidRDefault="00054FDC" w:rsidP="000B7959">
            <w:pPr>
              <w:rPr>
                <w:rFonts w:ascii="Arial" w:hAnsi="Arial" w:cs="Arial"/>
                <w:lang w:val="mk-MK" w:eastAsia="en-AU"/>
              </w:rPr>
            </w:pPr>
            <w:r>
              <w:rPr>
                <w:rFonts w:ascii="Arial" w:hAnsi="Arial" w:cs="Arial"/>
                <w:lang w:val="mk-MK" w:eastAsia="en-AU"/>
              </w:rPr>
              <w:t>Да</w:t>
            </w:r>
          </w:p>
          <w:p w14:paraId="10F8D9E0" w14:textId="77777777" w:rsidR="000B7959" w:rsidRPr="00054FDC" w:rsidRDefault="00054FDC" w:rsidP="000B7959">
            <w:pPr>
              <w:rPr>
                <w:rFonts w:ascii="Arial" w:hAnsi="Arial" w:cs="Arial"/>
                <w:lang w:val="mk-MK" w:eastAsia="en-AU"/>
              </w:rPr>
            </w:pPr>
            <w:r>
              <w:rPr>
                <w:rFonts w:ascii="Arial" w:hAnsi="Arial" w:cs="Arial"/>
                <w:lang w:val="mk-MK" w:eastAsia="en-AU"/>
              </w:rPr>
              <w:t>Не</w:t>
            </w:r>
          </w:p>
          <w:p w14:paraId="35CB2158" w14:textId="77777777" w:rsidR="000B7959" w:rsidRPr="00054FDC" w:rsidRDefault="00054FDC" w:rsidP="000B7959">
            <w:pPr>
              <w:rPr>
                <w:rFonts w:ascii="Arial" w:hAnsi="Arial" w:cs="Arial"/>
                <w:lang w:val="mk-MK" w:eastAsia="en-AU"/>
              </w:rPr>
            </w:pPr>
            <w:r>
              <w:rPr>
                <w:rFonts w:ascii="Arial" w:hAnsi="Arial" w:cs="Arial"/>
                <w:lang w:val="mk-MK" w:eastAsia="en-AU"/>
              </w:rPr>
              <w:t>Не сум сигурен/сигурна</w:t>
            </w:r>
          </w:p>
          <w:p w14:paraId="4CCB04EF" w14:textId="77777777" w:rsidR="000B7959" w:rsidRPr="00054FDC" w:rsidRDefault="00054FDC" w:rsidP="000B7959">
            <w:pPr>
              <w:rPr>
                <w:rFonts w:ascii="Arial" w:hAnsi="Arial" w:cs="Arial"/>
                <w:lang w:val="mk-MK" w:eastAsia="en-AU"/>
              </w:rPr>
            </w:pPr>
            <w:r>
              <w:rPr>
                <w:rFonts w:ascii="Arial" w:hAnsi="Arial" w:cs="Arial"/>
                <w:lang w:val="mk-MK" w:eastAsia="en-AU"/>
              </w:rPr>
              <w:t>Не сакав да разговарам за тоа</w:t>
            </w:r>
          </w:p>
        </w:tc>
      </w:tr>
      <w:tr w:rsidR="00D60A60" w:rsidRPr="006219A1" w14:paraId="2C06BE22" w14:textId="77777777" w:rsidTr="00D60A60">
        <w:tc>
          <w:tcPr>
            <w:tcW w:w="0" w:type="auto"/>
            <w:shd w:val="clear" w:color="auto" w:fill="FFFFFF" w:themeFill="background1"/>
          </w:tcPr>
          <w:p w14:paraId="5FD46122" w14:textId="77777777" w:rsidR="00D60A60" w:rsidRPr="00C27FD1" w:rsidRDefault="00D60A60" w:rsidP="002F3AE3">
            <w:pPr>
              <w:rPr>
                <w:rFonts w:ascii="Arial" w:hAnsi="Arial" w:cs="Arial"/>
                <w:b/>
                <w:lang w:val="mk-MK"/>
              </w:rPr>
            </w:pPr>
          </w:p>
        </w:tc>
        <w:tc>
          <w:tcPr>
            <w:tcW w:w="4870" w:type="dxa"/>
            <w:shd w:val="clear" w:color="auto" w:fill="FFFFFF" w:themeFill="background1"/>
          </w:tcPr>
          <w:p w14:paraId="719F4092" w14:textId="77777777" w:rsidR="00D60A60" w:rsidRPr="00C27FD1" w:rsidRDefault="00D60A60" w:rsidP="002F3AE3">
            <w:pPr>
              <w:rPr>
                <w:rFonts w:ascii="Arial" w:hAnsi="Arial" w:cs="Arial"/>
                <w:lang w:val="mk-MK" w:eastAsia="en-AU"/>
              </w:rPr>
            </w:pPr>
          </w:p>
        </w:tc>
        <w:tc>
          <w:tcPr>
            <w:tcW w:w="3169" w:type="dxa"/>
            <w:shd w:val="clear" w:color="auto" w:fill="FFFFFF" w:themeFill="background1"/>
          </w:tcPr>
          <w:p w14:paraId="057D1E79" w14:textId="77777777" w:rsidR="00D60A60" w:rsidRPr="00C27FD1" w:rsidRDefault="00D60A60" w:rsidP="000B7959">
            <w:pPr>
              <w:rPr>
                <w:rFonts w:ascii="Arial" w:hAnsi="Arial" w:cs="Arial"/>
                <w:lang w:val="mk-MK" w:eastAsia="en-AU"/>
              </w:rPr>
            </w:pPr>
          </w:p>
        </w:tc>
      </w:tr>
      <w:tr w:rsidR="000B7959" w14:paraId="54139DF4" w14:textId="77777777" w:rsidTr="00D60A60">
        <w:tc>
          <w:tcPr>
            <w:tcW w:w="0" w:type="auto"/>
          </w:tcPr>
          <w:p w14:paraId="19B8DE58" w14:textId="77777777" w:rsidR="000B7959" w:rsidRPr="00D60A60" w:rsidRDefault="000B7959" w:rsidP="002F3AE3">
            <w:pPr>
              <w:rPr>
                <w:rFonts w:ascii="Arial" w:hAnsi="Arial" w:cs="Arial"/>
                <w:b/>
              </w:rPr>
            </w:pPr>
            <w:r w:rsidRPr="00D60A60">
              <w:rPr>
                <w:rFonts w:ascii="Arial" w:hAnsi="Arial" w:cs="Arial"/>
                <w:b/>
              </w:rPr>
              <w:t>12</w:t>
            </w:r>
          </w:p>
        </w:tc>
        <w:tc>
          <w:tcPr>
            <w:tcW w:w="4870" w:type="dxa"/>
            <w:shd w:val="clear" w:color="auto" w:fill="D9D9D9" w:themeFill="background1" w:themeFillShade="D9"/>
          </w:tcPr>
          <w:p w14:paraId="64368E17" w14:textId="77777777" w:rsidR="000B7959" w:rsidRPr="00D60A60" w:rsidRDefault="00054FDC" w:rsidP="00054FDC">
            <w:pPr>
              <w:rPr>
                <w:rFonts w:ascii="Arial" w:hAnsi="Arial" w:cs="Arial"/>
              </w:rPr>
            </w:pPr>
            <w:r>
              <w:rPr>
                <w:rFonts w:ascii="Arial" w:hAnsi="Arial" w:cs="Arial"/>
                <w:lang w:val="mk-MK" w:eastAsia="en-AU"/>
              </w:rPr>
              <w:t>Општо земено, квалитетот на лекувањето и негата што ги добив беа</w:t>
            </w:r>
            <w:r w:rsidR="000B7959" w:rsidRPr="00D60A60">
              <w:rPr>
                <w:rFonts w:ascii="Arial" w:hAnsi="Arial" w:cs="Arial"/>
                <w:lang w:eastAsia="en-AU"/>
              </w:rPr>
              <w:t>:</w:t>
            </w:r>
          </w:p>
        </w:tc>
        <w:tc>
          <w:tcPr>
            <w:tcW w:w="3169" w:type="dxa"/>
            <w:shd w:val="clear" w:color="auto" w:fill="F2F2F2" w:themeFill="background1" w:themeFillShade="F2"/>
          </w:tcPr>
          <w:p w14:paraId="1BF5E412" w14:textId="77777777" w:rsidR="000B7959" w:rsidRPr="00CA0909" w:rsidRDefault="00CA0909" w:rsidP="000B7959">
            <w:pPr>
              <w:rPr>
                <w:rFonts w:ascii="Arial" w:hAnsi="Arial" w:cs="Arial"/>
                <w:lang w:val="mk-MK" w:eastAsia="en-AU"/>
              </w:rPr>
            </w:pPr>
            <w:r>
              <w:rPr>
                <w:rFonts w:ascii="Arial" w:hAnsi="Arial" w:cs="Arial"/>
                <w:lang w:val="mk-MK" w:eastAsia="en-AU"/>
              </w:rPr>
              <w:t>Многу доб</w:t>
            </w:r>
            <w:r w:rsidR="00CE730A">
              <w:rPr>
                <w:rFonts w:ascii="Arial" w:hAnsi="Arial" w:cs="Arial"/>
                <w:lang w:val="mk-MK" w:eastAsia="en-AU"/>
              </w:rPr>
              <w:t>ри</w:t>
            </w:r>
          </w:p>
          <w:p w14:paraId="433B469A" w14:textId="77777777" w:rsidR="000B7959" w:rsidRPr="00CA0909" w:rsidRDefault="00CA0909" w:rsidP="000B7959">
            <w:pPr>
              <w:rPr>
                <w:rFonts w:ascii="Arial" w:hAnsi="Arial" w:cs="Arial"/>
                <w:lang w:val="mk-MK" w:eastAsia="en-AU"/>
              </w:rPr>
            </w:pPr>
            <w:r>
              <w:rPr>
                <w:rFonts w:ascii="Arial" w:hAnsi="Arial" w:cs="Arial"/>
                <w:lang w:val="mk-MK" w:eastAsia="en-AU"/>
              </w:rPr>
              <w:t>Доб</w:t>
            </w:r>
            <w:r w:rsidR="00CE730A">
              <w:rPr>
                <w:rFonts w:ascii="Arial" w:hAnsi="Arial" w:cs="Arial"/>
                <w:lang w:val="mk-MK" w:eastAsia="en-AU"/>
              </w:rPr>
              <w:t>ри</w:t>
            </w:r>
          </w:p>
          <w:p w14:paraId="54106766" w14:textId="77777777" w:rsidR="000B7959" w:rsidRPr="00CA0909" w:rsidRDefault="00CA0909" w:rsidP="000B7959">
            <w:pPr>
              <w:rPr>
                <w:rFonts w:ascii="Arial" w:hAnsi="Arial" w:cs="Arial"/>
                <w:lang w:val="mk-MK" w:eastAsia="en-AU"/>
              </w:rPr>
            </w:pPr>
            <w:r>
              <w:rPr>
                <w:rFonts w:ascii="Arial" w:hAnsi="Arial" w:cs="Arial"/>
                <w:lang w:val="mk-MK" w:eastAsia="en-AU"/>
              </w:rPr>
              <w:t>Просеч</w:t>
            </w:r>
            <w:r w:rsidR="00CE730A">
              <w:rPr>
                <w:rFonts w:ascii="Arial" w:hAnsi="Arial" w:cs="Arial"/>
                <w:lang w:val="mk-MK" w:eastAsia="en-AU"/>
              </w:rPr>
              <w:t>ни</w:t>
            </w:r>
          </w:p>
          <w:p w14:paraId="145B8BA6" w14:textId="77777777" w:rsidR="000B7959" w:rsidRPr="00CA0909" w:rsidRDefault="00CA0909" w:rsidP="000B7959">
            <w:pPr>
              <w:rPr>
                <w:rFonts w:ascii="Arial" w:hAnsi="Arial" w:cs="Arial"/>
                <w:lang w:val="mk-MK" w:eastAsia="en-AU"/>
              </w:rPr>
            </w:pPr>
            <w:r>
              <w:rPr>
                <w:rFonts w:ascii="Arial" w:hAnsi="Arial" w:cs="Arial"/>
                <w:lang w:val="mk-MK" w:eastAsia="en-AU"/>
              </w:rPr>
              <w:t>Слаб</w:t>
            </w:r>
            <w:r w:rsidR="005B45BE">
              <w:rPr>
                <w:rFonts w:ascii="Arial" w:hAnsi="Arial" w:cs="Arial"/>
                <w:lang w:val="mk-MK" w:eastAsia="en-AU"/>
              </w:rPr>
              <w:t>и</w:t>
            </w:r>
          </w:p>
          <w:p w14:paraId="17091FBF" w14:textId="77777777" w:rsidR="000B7959" w:rsidRPr="00CA0909" w:rsidRDefault="00CA0909" w:rsidP="000B7959">
            <w:pPr>
              <w:rPr>
                <w:rFonts w:ascii="Arial" w:hAnsi="Arial" w:cs="Arial"/>
                <w:lang w:val="mk-MK" w:eastAsia="en-AU"/>
              </w:rPr>
            </w:pPr>
            <w:r>
              <w:rPr>
                <w:rFonts w:ascii="Arial" w:hAnsi="Arial" w:cs="Arial"/>
                <w:lang w:val="mk-MK" w:eastAsia="en-AU"/>
              </w:rPr>
              <w:t>Многу слаб</w:t>
            </w:r>
            <w:r w:rsidR="005B45BE">
              <w:rPr>
                <w:rFonts w:ascii="Arial" w:hAnsi="Arial" w:cs="Arial"/>
                <w:lang w:val="mk-MK" w:eastAsia="en-AU"/>
              </w:rPr>
              <w:t>и</w:t>
            </w:r>
          </w:p>
        </w:tc>
      </w:tr>
    </w:tbl>
    <w:p w14:paraId="0F9F82FE" w14:textId="77777777" w:rsidR="00495E95" w:rsidRDefault="00495E95" w:rsidP="002F3AE3">
      <w:pPr>
        <w:rPr>
          <w:rFonts w:ascii="Arial" w:hAnsi="Arial" w:cs="Arial"/>
          <w:sz w:val="22"/>
          <w:szCs w:val="22"/>
        </w:rPr>
      </w:pPr>
    </w:p>
    <w:p w14:paraId="75710C95" w14:textId="77777777" w:rsidR="00767790" w:rsidRDefault="00767790" w:rsidP="002F3AE3">
      <w:pPr>
        <w:rPr>
          <w:rFonts w:ascii="Arial" w:hAnsi="Arial" w:cs="Arial"/>
          <w:sz w:val="22"/>
          <w:szCs w:val="22"/>
        </w:rPr>
      </w:pPr>
    </w:p>
    <w:p w14:paraId="0CFCA6D2" w14:textId="77777777" w:rsidR="00767790" w:rsidRDefault="00767790" w:rsidP="002F3AE3">
      <w:pPr>
        <w:rPr>
          <w:rFonts w:ascii="Arial" w:hAnsi="Arial" w:cs="Arial"/>
          <w:sz w:val="22"/>
          <w:szCs w:val="22"/>
        </w:rPr>
      </w:pPr>
    </w:p>
    <w:p w14:paraId="53986EF9" w14:textId="77777777" w:rsidR="00767790" w:rsidRDefault="00767790" w:rsidP="002F3AE3">
      <w:pPr>
        <w:rPr>
          <w:rFonts w:ascii="Arial" w:hAnsi="Arial" w:cs="Arial"/>
          <w:sz w:val="22"/>
          <w:szCs w:val="22"/>
        </w:rPr>
      </w:pPr>
    </w:p>
    <w:p w14:paraId="19E63880" w14:textId="77777777" w:rsidR="00767790" w:rsidRDefault="00767790" w:rsidP="002F3AE3">
      <w:pPr>
        <w:rPr>
          <w:rFonts w:ascii="Arial" w:hAnsi="Arial" w:cs="Arial"/>
          <w:sz w:val="22"/>
          <w:szCs w:val="22"/>
        </w:rPr>
      </w:pPr>
    </w:p>
    <w:p w14:paraId="30124B83" w14:textId="77777777" w:rsidR="00767790" w:rsidRDefault="00767790" w:rsidP="002F3AE3">
      <w:pPr>
        <w:rPr>
          <w:rFonts w:ascii="Arial" w:hAnsi="Arial" w:cs="Arial"/>
          <w:sz w:val="22"/>
          <w:szCs w:val="22"/>
        </w:rPr>
      </w:pPr>
    </w:p>
    <w:p w14:paraId="611C49BB" w14:textId="77777777" w:rsidR="00767790" w:rsidRPr="00495E95" w:rsidRDefault="00767790" w:rsidP="002F3AE3">
      <w:pPr>
        <w:rPr>
          <w:rFonts w:ascii="Arial" w:hAnsi="Arial" w:cs="Arial"/>
          <w:sz w:val="22"/>
          <w:szCs w:val="22"/>
        </w:rPr>
      </w:pPr>
    </w:p>
    <w:sectPr w:rsidR="00767790" w:rsidRPr="00495E95" w:rsidSect="006219A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B9D3D" w14:textId="77777777" w:rsidR="00A7563D" w:rsidRDefault="00A7563D" w:rsidP="00495E95">
      <w:r>
        <w:separator/>
      </w:r>
    </w:p>
  </w:endnote>
  <w:endnote w:type="continuationSeparator" w:id="0">
    <w:p w14:paraId="6ABA74AC" w14:textId="77777777" w:rsidR="00A7563D" w:rsidRDefault="00A7563D" w:rsidP="00495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22AC9" w14:textId="1A976A22" w:rsidR="00505207" w:rsidRPr="00505207" w:rsidRDefault="00505207">
    <w:pPr>
      <w:pStyle w:val="Footer"/>
      <w:rPr>
        <w:rFonts w:asciiTheme="minorBidi" w:hAnsiTheme="minorBidi" w:cstheme="minorBidi"/>
        <w:sz w:val="20"/>
        <w:szCs w:val="20"/>
      </w:rPr>
    </w:pPr>
    <w:r w:rsidRPr="00505207">
      <w:rPr>
        <w:rFonts w:asciiTheme="minorBidi" w:hAnsiTheme="minorBidi" w:cstheme="minorBidi"/>
        <w:sz w:val="20"/>
        <w:szCs w:val="20"/>
      </w:rPr>
      <w:t>Macedonian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5D2CDB" w14:textId="77777777" w:rsidR="00A7563D" w:rsidRDefault="00A7563D" w:rsidP="00495E95">
      <w:r>
        <w:separator/>
      </w:r>
    </w:p>
  </w:footnote>
  <w:footnote w:type="continuationSeparator" w:id="0">
    <w:p w14:paraId="7E6AFDB4" w14:textId="77777777" w:rsidR="00A7563D" w:rsidRDefault="00A7563D" w:rsidP="00495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5EF28" w14:textId="77777777" w:rsidR="00D60A60" w:rsidRDefault="00455499" w:rsidP="00870AD7">
    <w:pPr>
      <w:pStyle w:val="Header"/>
      <w:rPr>
        <w:rFonts w:ascii="Arial" w:hAnsi="Arial" w:cs="Arial"/>
        <w:b/>
        <w:sz w:val="22"/>
        <w:szCs w:val="22"/>
      </w:rPr>
    </w:pPr>
    <w:r>
      <w:rPr>
        <w:rFonts w:ascii="Arial" w:hAnsi="Arial" w:cs="Arial"/>
        <w:b/>
        <w:noProof/>
        <w:color w:val="000000"/>
        <w:sz w:val="28"/>
        <w:szCs w:val="28"/>
        <w:lang w:eastAsia="en-AU"/>
      </w:rPr>
      <w:drawing>
        <wp:inline distT="0" distB="0" distL="0" distR="0" wp14:anchorId="6486DD38" wp14:editId="24E1AA2D">
          <wp:extent cx="2590800" cy="7449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744914"/>
                  </a:xfrm>
                  <a:prstGeom prst="rect">
                    <a:avLst/>
                  </a:prstGeom>
                  <a:noFill/>
                  <a:ln>
                    <a:noFill/>
                  </a:ln>
                </pic:spPr>
              </pic:pic>
            </a:graphicData>
          </a:graphic>
        </wp:inline>
      </w:drawing>
    </w:r>
  </w:p>
  <w:p w14:paraId="10F4A65A" w14:textId="77777777" w:rsidR="00D60A60" w:rsidRPr="00495E95" w:rsidRDefault="00D60A60" w:rsidP="00870AD7">
    <w:pPr>
      <w:pStyle w:val="Header"/>
      <w:rPr>
        <w:rFonts w:ascii="Arial" w:hAnsi="Arial" w:cs="Arial"/>
        <w:b/>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786CB" w14:textId="77777777" w:rsidR="00455499" w:rsidRDefault="00455499">
    <w:pPr>
      <w:pStyle w:val="Header"/>
    </w:pPr>
    <w:r>
      <w:rPr>
        <w:rFonts w:ascii="Arial" w:hAnsi="Arial" w:cs="Arial"/>
        <w:b/>
        <w:noProof/>
        <w:color w:val="000000"/>
        <w:sz w:val="28"/>
        <w:szCs w:val="28"/>
        <w:lang w:eastAsia="en-AU"/>
      </w:rPr>
      <w:drawing>
        <wp:inline distT="0" distB="0" distL="0" distR="0" wp14:anchorId="004A4B5B" wp14:editId="3D398EB7">
          <wp:extent cx="2590800" cy="7449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744914"/>
                  </a:xfrm>
                  <a:prstGeom prst="rect">
                    <a:avLst/>
                  </a:prstGeom>
                  <a:noFill/>
                  <a:ln>
                    <a:noFill/>
                  </a:ln>
                </pic:spPr>
              </pic:pic>
            </a:graphicData>
          </a:graphic>
        </wp:inline>
      </w:drawing>
    </w:r>
    <w:r w:rsidR="00C8272D">
      <w:tab/>
    </w:r>
    <w:r w:rsidR="00C8272D">
      <w:tab/>
    </w:r>
    <w:r w:rsidR="00C8272D">
      <w:tab/>
    </w:r>
    <w:r w:rsidR="00C8272D">
      <w:tab/>
    </w:r>
    <w:r w:rsidR="00C8272D">
      <w:tab/>
    </w:r>
    <w:r w:rsidR="00C8272D">
      <w:tab/>
    </w:r>
    <w:r w:rsidR="00C8272D">
      <w:tab/>
    </w:r>
    <w:r w:rsidR="00C8272D" w:rsidRPr="00C8272D">
      <w:rPr>
        <w:rFonts w:ascii="Arial" w:hAnsi="Arial" w:cs="Arial"/>
        <w:sz w:val="20"/>
        <w:szCs w:val="20"/>
      </w:rPr>
      <w:t>D19-12888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347B9"/>
    <w:multiLevelType w:val="hybridMultilevel"/>
    <w:tmpl w:val="7AFE0144"/>
    <w:lvl w:ilvl="0" w:tplc="08924090">
      <w:start w:val="1"/>
      <w:numFmt w:val="decimal"/>
      <w:lvlText w:val="%1."/>
      <w:lvlJc w:val="left"/>
      <w:pPr>
        <w:ind w:left="360" w:hanging="360"/>
      </w:pPr>
      <w:rPr>
        <w:rFonts w:hint="default"/>
        <w:b w:val="0"/>
        <w:strike w:val="0"/>
        <w:color w:val="auto"/>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768F18B3"/>
    <w:multiLevelType w:val="hybridMultilevel"/>
    <w:tmpl w:val="2402AF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5C49"/>
    <w:rsid w:val="00003743"/>
    <w:rsid w:val="00054FDC"/>
    <w:rsid w:val="00067456"/>
    <w:rsid w:val="000B7959"/>
    <w:rsid w:val="000F6A63"/>
    <w:rsid w:val="00135C49"/>
    <w:rsid w:val="00143827"/>
    <w:rsid w:val="00152C2A"/>
    <w:rsid w:val="001705DA"/>
    <w:rsid w:val="001B3443"/>
    <w:rsid w:val="001B7B3A"/>
    <w:rsid w:val="00263976"/>
    <w:rsid w:val="00274C78"/>
    <w:rsid w:val="002A5473"/>
    <w:rsid w:val="002A5A49"/>
    <w:rsid w:val="002C7268"/>
    <w:rsid w:val="002D1EF6"/>
    <w:rsid w:val="002F3AE3"/>
    <w:rsid w:val="0030786C"/>
    <w:rsid w:val="00312155"/>
    <w:rsid w:val="0032743B"/>
    <w:rsid w:val="003D0970"/>
    <w:rsid w:val="003D17F9"/>
    <w:rsid w:val="003E74AF"/>
    <w:rsid w:val="00433BDB"/>
    <w:rsid w:val="00455499"/>
    <w:rsid w:val="00474974"/>
    <w:rsid w:val="004867E2"/>
    <w:rsid w:val="00495E95"/>
    <w:rsid w:val="004B388C"/>
    <w:rsid w:val="00505207"/>
    <w:rsid w:val="0055134F"/>
    <w:rsid w:val="00556879"/>
    <w:rsid w:val="005A0423"/>
    <w:rsid w:val="005B45BE"/>
    <w:rsid w:val="006219A1"/>
    <w:rsid w:val="0062556C"/>
    <w:rsid w:val="00633D81"/>
    <w:rsid w:val="006C7FF9"/>
    <w:rsid w:val="00701ECD"/>
    <w:rsid w:val="007150F8"/>
    <w:rsid w:val="00747A4D"/>
    <w:rsid w:val="00767790"/>
    <w:rsid w:val="007F1882"/>
    <w:rsid w:val="008173A0"/>
    <w:rsid w:val="008264EB"/>
    <w:rsid w:val="00847AA5"/>
    <w:rsid w:val="00853954"/>
    <w:rsid w:val="00870AD7"/>
    <w:rsid w:val="008D1FFD"/>
    <w:rsid w:val="00994D09"/>
    <w:rsid w:val="009E1C1F"/>
    <w:rsid w:val="00A20F58"/>
    <w:rsid w:val="00A4512D"/>
    <w:rsid w:val="00A705AF"/>
    <w:rsid w:val="00A7563D"/>
    <w:rsid w:val="00A83319"/>
    <w:rsid w:val="00A84FA8"/>
    <w:rsid w:val="00AA4F78"/>
    <w:rsid w:val="00AC4EB4"/>
    <w:rsid w:val="00B42851"/>
    <w:rsid w:val="00B97C23"/>
    <w:rsid w:val="00C16E30"/>
    <w:rsid w:val="00C27FD1"/>
    <w:rsid w:val="00C8272D"/>
    <w:rsid w:val="00CA0909"/>
    <w:rsid w:val="00CB5B1A"/>
    <w:rsid w:val="00CE730A"/>
    <w:rsid w:val="00D60A60"/>
    <w:rsid w:val="00D91F29"/>
    <w:rsid w:val="00DC7440"/>
    <w:rsid w:val="00DE1D2E"/>
    <w:rsid w:val="00DF272D"/>
    <w:rsid w:val="00E23E9B"/>
    <w:rsid w:val="00F64DB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A084C6"/>
  <w15:docId w15:val="{E636A1B5-D7D8-46D6-AFAB-6C9EEE29D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rsid w:val="00495E95"/>
    <w:pPr>
      <w:tabs>
        <w:tab w:val="center" w:pos="4513"/>
        <w:tab w:val="right" w:pos="9026"/>
      </w:tabs>
    </w:pPr>
  </w:style>
  <w:style w:type="character" w:customStyle="1" w:styleId="HeaderChar">
    <w:name w:val="Header Char"/>
    <w:basedOn w:val="DefaultParagraphFont"/>
    <w:link w:val="Header"/>
    <w:rsid w:val="00495E95"/>
    <w:rPr>
      <w:sz w:val="24"/>
      <w:szCs w:val="24"/>
      <w:lang w:eastAsia="en-US"/>
    </w:rPr>
  </w:style>
  <w:style w:type="paragraph" w:styleId="Footer">
    <w:name w:val="footer"/>
    <w:basedOn w:val="Normal"/>
    <w:link w:val="FooterChar"/>
    <w:rsid w:val="00495E95"/>
    <w:pPr>
      <w:tabs>
        <w:tab w:val="center" w:pos="4513"/>
        <w:tab w:val="right" w:pos="9026"/>
      </w:tabs>
    </w:pPr>
  </w:style>
  <w:style w:type="character" w:customStyle="1" w:styleId="FooterChar">
    <w:name w:val="Footer Char"/>
    <w:basedOn w:val="DefaultParagraphFont"/>
    <w:link w:val="Footer"/>
    <w:rsid w:val="00495E95"/>
    <w:rPr>
      <w:sz w:val="24"/>
      <w:szCs w:val="24"/>
      <w:lang w:eastAsia="en-US"/>
    </w:rPr>
  </w:style>
  <w:style w:type="paragraph" w:customStyle="1" w:styleId="Default">
    <w:name w:val="Default"/>
    <w:rsid w:val="009E1C1F"/>
    <w:pPr>
      <w:autoSpaceDE w:val="0"/>
      <w:autoSpaceDN w:val="0"/>
      <w:adjustRightInd w:val="0"/>
    </w:pPr>
    <w:rPr>
      <w:rFonts w:ascii="Calibri" w:hAnsi="Calibri" w:cs="Calibri"/>
      <w:color w:val="000000"/>
      <w:sz w:val="24"/>
      <w:szCs w:val="24"/>
      <w:lang w:val="en-US" w:eastAsia="en-US"/>
    </w:rPr>
  </w:style>
  <w:style w:type="table" w:styleId="TableGrid">
    <w:name w:val="Table Grid"/>
    <w:basedOn w:val="TableNormal"/>
    <w:rsid w:val="000B79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70AD7"/>
    <w:rPr>
      <w:rFonts w:ascii="Tahoma" w:hAnsi="Tahoma" w:cs="Tahoma"/>
      <w:sz w:val="16"/>
      <w:szCs w:val="16"/>
    </w:rPr>
  </w:style>
  <w:style w:type="character" w:customStyle="1" w:styleId="BalloonTextChar">
    <w:name w:val="Balloon Text Char"/>
    <w:basedOn w:val="DefaultParagraphFont"/>
    <w:link w:val="BalloonText"/>
    <w:rsid w:val="00870AD7"/>
    <w:rPr>
      <w:rFonts w:ascii="Tahoma" w:hAnsi="Tahoma" w:cs="Tahoma"/>
      <w:sz w:val="16"/>
      <w:szCs w:val="16"/>
      <w:lang w:eastAsia="en-US"/>
    </w:rPr>
  </w:style>
  <w:style w:type="character" w:styleId="Hyperlink">
    <w:name w:val="Hyperlink"/>
    <w:basedOn w:val="DefaultParagraphFont"/>
    <w:unhideWhenUsed/>
    <w:rsid w:val="00994D09"/>
    <w:rPr>
      <w:color w:val="0000FF" w:themeColor="hyperlink"/>
      <w:u w:val="single"/>
    </w:rPr>
  </w:style>
  <w:style w:type="character" w:styleId="CommentReference">
    <w:name w:val="annotation reference"/>
    <w:basedOn w:val="DefaultParagraphFont"/>
    <w:semiHidden/>
    <w:unhideWhenUsed/>
    <w:rsid w:val="007150F8"/>
    <w:rPr>
      <w:sz w:val="16"/>
      <w:szCs w:val="16"/>
    </w:rPr>
  </w:style>
  <w:style w:type="paragraph" w:styleId="CommentText">
    <w:name w:val="annotation text"/>
    <w:basedOn w:val="Normal"/>
    <w:link w:val="CommentTextChar"/>
    <w:semiHidden/>
    <w:unhideWhenUsed/>
    <w:rsid w:val="007150F8"/>
    <w:rPr>
      <w:sz w:val="20"/>
      <w:szCs w:val="20"/>
    </w:rPr>
  </w:style>
  <w:style w:type="character" w:customStyle="1" w:styleId="CommentTextChar">
    <w:name w:val="Comment Text Char"/>
    <w:basedOn w:val="DefaultParagraphFont"/>
    <w:link w:val="CommentText"/>
    <w:semiHidden/>
    <w:rsid w:val="007150F8"/>
    <w:rPr>
      <w:lang w:eastAsia="en-US"/>
    </w:rPr>
  </w:style>
  <w:style w:type="paragraph" w:styleId="CommentSubject">
    <w:name w:val="annotation subject"/>
    <w:basedOn w:val="CommentText"/>
    <w:next w:val="CommentText"/>
    <w:link w:val="CommentSubjectChar"/>
    <w:semiHidden/>
    <w:unhideWhenUsed/>
    <w:rsid w:val="007150F8"/>
    <w:rPr>
      <w:b/>
      <w:bCs/>
    </w:rPr>
  </w:style>
  <w:style w:type="character" w:customStyle="1" w:styleId="CommentSubjectChar">
    <w:name w:val="Comment Subject Char"/>
    <w:basedOn w:val="CommentTextChar"/>
    <w:link w:val="CommentSubject"/>
    <w:semiHidden/>
    <w:rsid w:val="007150F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84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Plumb Jennifer</dc:creator>
  <cp:lastModifiedBy>Polaron Office</cp:lastModifiedBy>
  <cp:revision>7</cp:revision>
  <cp:lastPrinted>2017-12-12T02:45:00Z</cp:lastPrinted>
  <dcterms:created xsi:type="dcterms:W3CDTF">2019-06-05T05:25:00Z</dcterms:created>
  <dcterms:modified xsi:type="dcterms:W3CDTF">2019-06-25T02:37:00Z</dcterms:modified>
</cp:coreProperties>
</file>