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0D34" w14:textId="70A3684D" w:rsidR="00B93CD5" w:rsidRPr="00B93CD5" w:rsidRDefault="004714BC" w:rsidP="004714BC">
      <w:pPr>
        <w:pStyle w:val="Subheading"/>
        <w:bidi/>
        <w:spacing w:before="120" w:after="0"/>
        <w:jc w:val="right"/>
        <w:rPr>
          <w:color w:val="000000" w:themeColor="text1"/>
          <w:sz w:val="24"/>
          <w:lang w:val="en-US"/>
        </w:rPr>
      </w:pPr>
      <w:bookmarkStart w:id="0" w:name="_Toc476822632"/>
      <w:bookmarkStart w:id="1" w:name="_Toc476822653"/>
      <w:bookmarkStart w:id="2" w:name="_GoBack"/>
      <w:bookmarkEnd w:id="2"/>
      <w:r w:rsidRPr="004714BC">
        <w:rPr>
          <w:rFonts w:ascii="Helvetica" w:eastAsia="MS Mincho" w:hAnsi="Helvetica" w:cs="Helvetica"/>
          <w:bCs/>
          <w:color w:val="auto"/>
          <w:sz w:val="24"/>
          <w:szCs w:val="24"/>
          <w:rtl/>
          <w:lang w:val="en-US" w:eastAsia="en-US"/>
        </w:rPr>
        <w:t>اطلاعا</w:t>
      </w:r>
      <w:r w:rsidRPr="004714BC">
        <w:rPr>
          <w:rFonts w:ascii="Helvetica" w:eastAsia="MS Mincho" w:hAnsi="Helvetica" w:cs="Helvetica" w:hint="cs"/>
          <w:bCs/>
          <w:color w:val="auto"/>
          <w:sz w:val="24"/>
          <w:szCs w:val="24"/>
          <w:rtl/>
          <w:lang w:val="en-US" w:eastAsia="en-US"/>
        </w:rPr>
        <w:t>تی</w:t>
      </w:r>
      <w:r w:rsidRPr="004714BC">
        <w:rPr>
          <w:color w:val="000000"/>
          <w:sz w:val="24"/>
          <w:lang w:val="en-US"/>
        </w:rPr>
        <w:t xml:space="preserve"> </w:t>
      </w:r>
    </w:p>
    <w:p w14:paraId="1F86D526" w14:textId="4A271960" w:rsidR="00F931D3" w:rsidRPr="00C42B01" w:rsidRDefault="004714BC" w:rsidP="004714BC">
      <w:pPr>
        <w:pStyle w:val="Subheading"/>
        <w:bidi/>
        <w:spacing w:before="0" w:after="240"/>
        <w:jc w:val="right"/>
        <w:rPr>
          <w:bCs/>
          <w:color w:val="000000" w:themeColor="text1"/>
          <w:sz w:val="24"/>
        </w:rPr>
      </w:pPr>
      <w:r w:rsidRPr="00C42B01">
        <w:rPr>
          <w:rFonts w:ascii="Helvetica" w:eastAsia="MS Mincho" w:hAnsi="Helvetica" w:cs="Helvetica"/>
          <w:bCs/>
          <w:color w:val="auto"/>
          <w:sz w:val="24"/>
          <w:szCs w:val="24"/>
          <w:rtl/>
          <w:lang w:val="en-US" w:eastAsia="en-US"/>
        </w:rPr>
        <w:t>برا</w:t>
      </w:r>
      <w:r w:rsidRPr="00C42B01">
        <w:rPr>
          <w:rFonts w:ascii="Helvetica" w:eastAsia="MS Mincho" w:hAnsi="Helvetica" w:cs="Helvetica" w:hint="cs"/>
          <w:bCs/>
          <w:color w:val="auto"/>
          <w:sz w:val="24"/>
          <w:szCs w:val="24"/>
          <w:rtl/>
          <w:lang w:val="en-US" w:eastAsia="en-US"/>
        </w:rPr>
        <w:t>ی</w:t>
      </w:r>
      <w:r w:rsidRPr="00C42B01">
        <w:rPr>
          <w:rFonts w:ascii="Helvetica" w:eastAsia="MS Mincho" w:hAnsi="Helvetica" w:cs="Helvetica"/>
          <w:bCs/>
          <w:color w:val="auto"/>
          <w:sz w:val="24"/>
          <w:szCs w:val="24"/>
          <w:rtl/>
          <w:lang w:val="en-US" w:eastAsia="en-US"/>
        </w:rPr>
        <w:t xml:space="preserve"> مصرف کنندگان</w:t>
      </w:r>
    </w:p>
    <w:bookmarkEnd w:id="0"/>
    <w:bookmarkEnd w:id="1"/>
    <w:p w14:paraId="34111E84" w14:textId="19C06232" w:rsidR="0036588B" w:rsidRDefault="00000733" w:rsidP="00000733">
      <w:pPr>
        <w:pStyle w:val="Heading1"/>
        <w:bidi/>
        <w:spacing w:before="120"/>
      </w:pPr>
      <w:r w:rsidRPr="00000733"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  <w:t>و ماسک ها</w:t>
      </w:r>
      <w:r w:rsidRPr="00000733">
        <w:rPr>
          <w:rFonts w:ascii="Arial Bold" w:eastAsiaTheme="majorEastAsia" w:hAnsi="Arial Bold" w:cstheme="majorBidi" w:hint="cs"/>
          <w:bCs w:val="0"/>
          <w:color w:val="0A4A63"/>
          <w:sz w:val="56"/>
          <w:szCs w:val="56"/>
        </w:rPr>
        <w:t>ی</w:t>
      </w:r>
      <w:r w:rsidRPr="00000733"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  <w:t xml:space="preserve"> صورت</w:t>
      </w:r>
      <w:r w:rsidR="00143AB2" w:rsidRPr="00143AB2"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  <w:t xml:space="preserve"> </w:t>
      </w:r>
      <w:r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  <w:t>COVID-19</w:t>
      </w:r>
    </w:p>
    <w:p w14:paraId="61090B2F" w14:textId="3417B36F" w:rsidR="00143AB2" w:rsidRDefault="003149DD" w:rsidP="003149DD">
      <w:pPr>
        <w:pStyle w:val="Heading2"/>
        <w:bidi/>
      </w:pPr>
      <w:r w:rsidRPr="003149DD">
        <w:t>آ</w:t>
      </w:r>
      <w:r w:rsidRPr="003149DD">
        <w:rPr>
          <w:rFonts w:hint="cs"/>
        </w:rPr>
        <w:t>ی</w:t>
      </w:r>
      <w:r w:rsidRPr="003149DD">
        <w:rPr>
          <w:rFonts w:hint="eastAsia"/>
        </w:rPr>
        <w:t>ا</w:t>
      </w:r>
      <w:r w:rsidRPr="003149DD">
        <w:t xml:space="preserve"> با</w:t>
      </w:r>
      <w:r w:rsidRPr="003149DD">
        <w:rPr>
          <w:rFonts w:hint="cs"/>
        </w:rPr>
        <w:t>ی</w:t>
      </w:r>
      <w:r w:rsidRPr="003149DD">
        <w:rPr>
          <w:rFonts w:hint="eastAsia"/>
        </w:rPr>
        <w:t>د</w:t>
      </w:r>
      <w:r w:rsidRPr="003149DD">
        <w:t xml:space="preserve"> ماسک صورت بزنم؟</w:t>
      </w:r>
      <w:r w:rsidR="00143AB2" w:rsidRPr="00894FE6">
        <w:t xml:space="preserve"> </w:t>
      </w:r>
    </w:p>
    <w:p w14:paraId="60956D61" w14:textId="6B441F4C" w:rsidR="00143AB2" w:rsidRDefault="003149DD" w:rsidP="003149DD">
      <w:pPr>
        <w:bidi/>
      </w:pPr>
      <w:r w:rsidRPr="003149DD">
        <w:rPr>
          <w:rFonts w:ascii="Helvetica" w:eastAsia="MS Mincho" w:hAnsi="Helvetica" w:cs="Helvetica" w:hint="cs"/>
          <w:sz w:val="24"/>
          <w:szCs w:val="24"/>
          <w:rtl/>
          <w:lang w:val="en-US" w:eastAsia="en-US" w:bidi="fa-IR"/>
        </w:rPr>
        <w:t>متخصصین سلامت، زدن ماسک را در استرالیا، در مکان هایی که امکان سرایت</w:t>
      </w:r>
      <w:r w:rsidRPr="003149DD">
        <w:rPr>
          <w:rFonts w:ascii="Helvetica" w:eastAsia="MS Mincho" w:hAnsi="Helvetica" w:cs="Helvetica"/>
          <w:sz w:val="24"/>
          <w:szCs w:val="24"/>
          <w:lang w:val="en-US" w:eastAsia="en-US" w:bidi="fa-IR"/>
        </w:rPr>
        <w:t xml:space="preserve"> </w:t>
      </w:r>
      <w:r w:rsidR="003A3604" w:rsidRPr="00235BA9">
        <w:t>COVID-19</w:t>
      </w:r>
      <w:r w:rsidRPr="003149DD">
        <w:rPr>
          <w:rFonts w:ascii="Helvetica" w:eastAsia="MS Mincho" w:hAnsi="Helvetica" w:cs="Helvetica"/>
          <w:sz w:val="24"/>
          <w:szCs w:val="24"/>
          <w:lang w:val="en-US" w:eastAsia="en-US" w:bidi="fa-IR"/>
        </w:rPr>
        <w:t xml:space="preserve"> </w:t>
      </w:r>
      <w:r w:rsidRPr="003149DD">
        <w:rPr>
          <w:rFonts w:ascii="Helvetica" w:eastAsia="MS Mincho" w:hAnsi="Helvetica" w:cs="Helvetica" w:hint="cs"/>
          <w:sz w:val="24"/>
          <w:szCs w:val="24"/>
          <w:rtl/>
          <w:lang w:val="en-US" w:eastAsia="en-US" w:bidi="fa-IR"/>
        </w:rPr>
        <w:t>بالاست و هر زمانی که امکان رعایت فاصله اجتماعی وجود ندارد، توصیه می کنند.</w:t>
      </w:r>
    </w:p>
    <w:p w14:paraId="68DB6C95" w14:textId="232AAB35" w:rsidR="00B10DD8" w:rsidRPr="00B10DD8" w:rsidRDefault="003149DD" w:rsidP="003149DD">
      <w:pPr>
        <w:bidi/>
      </w:pPr>
      <w:r w:rsidRPr="003149DD">
        <w:rPr>
          <w:rFonts w:ascii="Helvetica" w:eastAsia="MS Mincho" w:hAnsi="Helvetica" w:cs="Helvetica" w:hint="cs"/>
          <w:sz w:val="24"/>
          <w:szCs w:val="24"/>
          <w:rtl/>
          <w:lang w:val="en-US" w:eastAsia="en-US" w:bidi="fa-IR"/>
        </w:rPr>
        <w:t>استفاده از ماسک می تواند از شما در مقابل قطرات ریز، هنگام سرفه، صحبت کردن و عطسه شخص مبتلا به</w:t>
      </w:r>
      <w:r w:rsidR="003A3604" w:rsidRPr="00235BA9">
        <w:t xml:space="preserve">COVID-19 </w:t>
      </w:r>
      <w:r w:rsidRPr="003149DD">
        <w:rPr>
          <w:rFonts w:ascii="Helvetica" w:eastAsia="MS Mincho" w:hAnsi="Helvetica" w:cs="Helvetica" w:hint="cs"/>
          <w:sz w:val="24"/>
          <w:szCs w:val="24"/>
          <w:rtl/>
          <w:lang w:val="en-US" w:eastAsia="en-US" w:bidi="fa-IR"/>
        </w:rPr>
        <w:t xml:space="preserve">، در فاصله کمتر از </w:t>
      </w:r>
      <w:r w:rsidR="00FD32D7" w:rsidRPr="003A3604">
        <w:rPr>
          <w:rFonts w:cs="Helvetica"/>
          <w:lang w:val="en-US" w:bidi="fa-IR"/>
        </w:rPr>
        <w:t>1.5</w:t>
      </w:r>
      <w:r w:rsidRPr="0010082F">
        <w:rPr>
          <w:rFonts w:ascii="Helvetica" w:eastAsia="MS Mincho" w:hAnsi="Helvetica" w:cs="Helvetica" w:hint="cs"/>
          <w:rtl/>
          <w:lang w:val="en-US" w:eastAsia="en-US" w:bidi="fa-IR"/>
        </w:rPr>
        <w:t xml:space="preserve"> </w:t>
      </w:r>
      <w:r w:rsidRPr="003149DD">
        <w:rPr>
          <w:rFonts w:ascii="Helvetica" w:eastAsia="MS Mincho" w:hAnsi="Helvetica" w:cs="Helvetica" w:hint="cs"/>
          <w:sz w:val="24"/>
          <w:szCs w:val="24"/>
          <w:rtl/>
          <w:lang w:val="en-US" w:eastAsia="en-US" w:bidi="fa-IR"/>
        </w:rPr>
        <w:t>متر با فرد آلوده، محافظت کند. استفاده از ماسک همچنین می تواند از انتقال بیماری شما به دیگران در صورت نداشتن علائم جلوگیری کند.</w:t>
      </w:r>
    </w:p>
    <w:p w14:paraId="079EC38B" w14:textId="2AAE6377" w:rsidR="00B10DD8" w:rsidRDefault="003149DD" w:rsidP="003149DD">
      <w:pPr>
        <w:bidi/>
      </w:pPr>
      <w:r w:rsidRPr="003149DD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هنگام فکر کردن </w:t>
      </w:r>
      <w:r w:rsidRPr="003149DD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درباره</w:t>
      </w:r>
      <w:r w:rsidRPr="003149DD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استفاده از ماسک صورت، موارد ز</w:t>
      </w:r>
      <w:r w:rsidRPr="003149DD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یر</w:t>
      </w:r>
      <w:r w:rsidRPr="003149DD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را در نظر بگ</w:t>
      </w:r>
      <w:r w:rsidRPr="003149DD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یرید:</w:t>
      </w:r>
    </w:p>
    <w:p w14:paraId="57C23E8F" w14:textId="707B0F89" w:rsidR="0070247A" w:rsidRDefault="00235BA9" w:rsidP="00235BA9">
      <w:pPr>
        <w:pStyle w:val="Bulletlist"/>
        <w:bidi/>
      </w:pPr>
      <w:r w:rsidRPr="00F56830">
        <w:rPr>
          <w:rFonts w:cs="Helvetica" w:hint="cs"/>
          <w:color w:val="auto"/>
          <w:sz w:val="24"/>
          <w:rtl/>
          <w:lang w:bidi="fa-IR"/>
        </w:rPr>
        <w:t xml:space="preserve">استفاده از ماسک می تواند در مواقعی که رعایت فاصله </w:t>
      </w:r>
      <w:r w:rsidRPr="003A3604">
        <w:rPr>
          <w:rFonts w:cs="Helvetica"/>
          <w:color w:val="auto"/>
          <w:szCs w:val="22"/>
          <w:lang w:val="en-US" w:bidi="fa-IR"/>
        </w:rPr>
        <w:t>1.5</w:t>
      </w:r>
      <w:r w:rsidRPr="00F56830">
        <w:rPr>
          <w:rFonts w:cs="Helvetica" w:hint="cs"/>
          <w:color w:val="auto"/>
          <w:sz w:val="24"/>
          <w:rtl/>
          <w:lang w:val="en-US" w:bidi="fa-IR"/>
        </w:rPr>
        <w:t xml:space="preserve"> متری امکان پذیر نیست، به عنوان مثال در قطار، اتوبوس و یا مرکز خرید شلوغ، از شما محافظت کند</w:t>
      </w:r>
    </w:p>
    <w:p w14:paraId="751C56AA" w14:textId="203F5A41" w:rsidR="00143AB2" w:rsidRPr="00B10DD8" w:rsidRDefault="00235BA9" w:rsidP="00235BA9">
      <w:pPr>
        <w:pStyle w:val="Bulletlist"/>
        <w:bidi/>
      </w:pPr>
      <w:r w:rsidRPr="00235BA9">
        <w:rPr>
          <w:rFonts w:ascii="Helvetica" w:eastAsia="MS Mincho" w:hAnsi="Helvetica" w:cs="Helvetica" w:hint="cs"/>
          <w:color w:val="auto"/>
          <w:sz w:val="24"/>
          <w:rtl/>
          <w:lang w:val="en-US" w:bidi="fa-IR"/>
        </w:rPr>
        <w:t xml:space="preserve">آیا مسن هستید و یا بیماری های دیگری همچون ناراحتی قلبی، دیابت و یا بیماری های تنفسی دارید؟ این گروه از افراد ممکن است نوع حادتر بیماری را در صورت ابتلا به </w:t>
      </w:r>
      <w:r w:rsidR="003A3604" w:rsidRPr="00235BA9">
        <w:t>COVID-19</w:t>
      </w:r>
      <w:r w:rsidRPr="00235BA9">
        <w:rPr>
          <w:rFonts w:ascii="Helvetica" w:eastAsia="MS Mincho" w:hAnsi="Helvetica" w:cs="Helvetica" w:hint="cs"/>
          <w:color w:val="auto"/>
          <w:sz w:val="24"/>
          <w:rtl/>
          <w:lang w:val="en-US" w:bidi="fa-IR"/>
        </w:rPr>
        <w:t xml:space="preserve"> تجربه کنند</w:t>
      </w:r>
    </w:p>
    <w:p w14:paraId="248913C0" w14:textId="62616638" w:rsidR="00B36D87" w:rsidRDefault="00235BA9" w:rsidP="00235BA9">
      <w:pPr>
        <w:pStyle w:val="Bulletlist"/>
        <w:bidi/>
      </w:pPr>
      <w:r w:rsidRPr="00235BA9">
        <w:t>استفاده از ماسک م</w:t>
      </w:r>
      <w:r w:rsidRPr="00235BA9">
        <w:rPr>
          <w:rFonts w:hint="cs"/>
        </w:rPr>
        <w:t>ی</w:t>
      </w:r>
      <w:r w:rsidRPr="00235BA9">
        <w:rPr>
          <w:rFonts w:hint="eastAsia"/>
        </w:rPr>
        <w:t>زان</w:t>
      </w:r>
      <w:r w:rsidRPr="00235BA9">
        <w:t xml:space="preserve"> پخش قطرات ناش</w:t>
      </w:r>
      <w:r w:rsidRPr="00235BA9">
        <w:rPr>
          <w:rFonts w:hint="cs"/>
        </w:rPr>
        <w:t>ی</w:t>
      </w:r>
      <w:r w:rsidRPr="00235BA9">
        <w:t xml:space="preserve"> از سرفه و عطسه شما و آلودگ</w:t>
      </w:r>
      <w:r w:rsidRPr="00235BA9">
        <w:rPr>
          <w:rFonts w:hint="cs"/>
        </w:rPr>
        <w:t>ی</w:t>
      </w:r>
      <w:r w:rsidRPr="00235BA9">
        <w:t xml:space="preserve"> د</w:t>
      </w:r>
      <w:r w:rsidRPr="00235BA9">
        <w:rPr>
          <w:rFonts w:hint="cs"/>
        </w:rPr>
        <w:t>ی</w:t>
      </w:r>
      <w:r w:rsidRPr="00235BA9">
        <w:rPr>
          <w:rFonts w:hint="eastAsia"/>
        </w:rPr>
        <w:t>گران</w:t>
      </w:r>
      <w:r w:rsidRPr="00235BA9">
        <w:t xml:space="preserve"> را کاهش م</w:t>
      </w:r>
      <w:r w:rsidRPr="00235BA9">
        <w:rPr>
          <w:rFonts w:hint="cs"/>
        </w:rPr>
        <w:t>ی</w:t>
      </w:r>
      <w:r w:rsidRPr="00235BA9">
        <w:t xml:space="preserve"> دهد (اگرچه درصورت</w:t>
      </w:r>
      <w:r w:rsidRPr="00235BA9">
        <w:rPr>
          <w:rFonts w:hint="cs"/>
        </w:rPr>
        <w:t>ی</w:t>
      </w:r>
      <w:r w:rsidRPr="00235BA9">
        <w:t xml:space="preserve"> که </w:t>
      </w:r>
      <w:r>
        <w:t>(</w:t>
      </w:r>
      <w:r w:rsidRPr="00235BA9">
        <w:t>علائم</w:t>
      </w:r>
      <w:r w:rsidRPr="00235BA9">
        <w:rPr>
          <w:rFonts w:hint="cs"/>
        </w:rPr>
        <w:t>ی</w:t>
      </w:r>
      <w:r w:rsidRPr="00235BA9">
        <w:t xml:space="preserve"> شب</w:t>
      </w:r>
      <w:r w:rsidRPr="00235BA9">
        <w:rPr>
          <w:rFonts w:hint="cs"/>
        </w:rPr>
        <w:t>ی</w:t>
      </w:r>
      <w:r w:rsidRPr="00235BA9">
        <w:rPr>
          <w:rFonts w:hint="eastAsia"/>
        </w:rPr>
        <w:t>ه</w:t>
      </w:r>
      <w:r w:rsidRPr="00235BA9">
        <w:t xml:space="preserve"> به سرماخوردگ</w:t>
      </w:r>
      <w:r w:rsidRPr="00235BA9">
        <w:rPr>
          <w:rFonts w:hint="cs"/>
        </w:rPr>
        <w:t>ی</w:t>
      </w:r>
      <w:r w:rsidRPr="00235BA9">
        <w:t xml:space="preserve"> و آنفولانزا دار</w:t>
      </w:r>
      <w:r w:rsidRPr="00235BA9">
        <w:rPr>
          <w:rFonts w:hint="cs"/>
        </w:rPr>
        <w:t>ی</w:t>
      </w:r>
      <w:r w:rsidRPr="00235BA9">
        <w:rPr>
          <w:rFonts w:hint="eastAsia"/>
        </w:rPr>
        <w:t>د</w:t>
      </w:r>
      <w:r w:rsidRPr="00235BA9">
        <w:t xml:space="preserve"> و احساس ناخوش</w:t>
      </w:r>
      <w:r w:rsidRPr="00235BA9">
        <w:rPr>
          <w:rFonts w:hint="cs"/>
        </w:rPr>
        <w:t>ی</w:t>
      </w:r>
      <w:r w:rsidRPr="00235BA9">
        <w:t xml:space="preserve"> م</w:t>
      </w:r>
      <w:r w:rsidRPr="00235BA9">
        <w:rPr>
          <w:rFonts w:hint="cs"/>
        </w:rPr>
        <w:t>ی</w:t>
      </w:r>
      <w:r w:rsidRPr="00235BA9">
        <w:t xml:space="preserve"> کن</w:t>
      </w:r>
      <w:r w:rsidRPr="00235BA9">
        <w:rPr>
          <w:rFonts w:hint="cs"/>
        </w:rPr>
        <w:t>ی</w:t>
      </w:r>
      <w:r w:rsidRPr="00235BA9">
        <w:rPr>
          <w:rFonts w:hint="eastAsia"/>
        </w:rPr>
        <w:t>د</w:t>
      </w:r>
      <w:r w:rsidRPr="00235BA9">
        <w:t xml:space="preserve"> با</w:t>
      </w:r>
      <w:r w:rsidRPr="00235BA9">
        <w:rPr>
          <w:rFonts w:hint="cs"/>
        </w:rPr>
        <w:t>ی</w:t>
      </w:r>
      <w:r w:rsidRPr="00235BA9">
        <w:rPr>
          <w:rFonts w:hint="eastAsia"/>
        </w:rPr>
        <w:t>د</w:t>
      </w:r>
      <w:r w:rsidRPr="00235BA9">
        <w:t xml:space="preserve"> در خانه بمان</w:t>
      </w:r>
      <w:r w:rsidRPr="00235BA9">
        <w:rPr>
          <w:rFonts w:hint="cs"/>
        </w:rPr>
        <w:t>ی</w:t>
      </w:r>
      <w:r w:rsidRPr="00235BA9">
        <w:rPr>
          <w:rFonts w:hint="eastAsia"/>
        </w:rPr>
        <w:t>د</w:t>
      </w:r>
    </w:p>
    <w:p w14:paraId="5C6D6949" w14:textId="7B386914" w:rsidR="00143AB2" w:rsidRPr="00B10DD8" w:rsidRDefault="00235BA9" w:rsidP="00235BA9">
      <w:pPr>
        <w:pStyle w:val="Bulletlist"/>
        <w:bidi/>
      </w:pPr>
      <w:r w:rsidRPr="00235BA9">
        <w:t>ماسک صورت محافظت کامل</w:t>
      </w:r>
      <w:r w:rsidRPr="00235BA9">
        <w:rPr>
          <w:rFonts w:hint="cs"/>
        </w:rPr>
        <w:t>ی</w:t>
      </w:r>
      <w:r w:rsidRPr="00235BA9">
        <w:t xml:space="preserve"> از شما در برابر COVID-19 نم</w:t>
      </w:r>
      <w:r w:rsidRPr="00235BA9">
        <w:rPr>
          <w:rFonts w:hint="cs"/>
        </w:rPr>
        <w:t>ی</w:t>
      </w:r>
      <w:r w:rsidRPr="00235BA9">
        <w:t xml:space="preserve"> نما</w:t>
      </w:r>
      <w:r w:rsidRPr="00235BA9">
        <w:rPr>
          <w:rFonts w:hint="cs"/>
        </w:rPr>
        <w:t>ی</w:t>
      </w:r>
      <w:r w:rsidRPr="00235BA9">
        <w:rPr>
          <w:rFonts w:hint="eastAsia"/>
        </w:rPr>
        <w:t>د</w:t>
      </w:r>
      <w:r w:rsidRPr="00235BA9">
        <w:t>. برا</w:t>
      </w:r>
      <w:r w:rsidRPr="00235BA9">
        <w:rPr>
          <w:rFonts w:hint="cs"/>
        </w:rPr>
        <w:t>ی</w:t>
      </w:r>
      <w:r w:rsidRPr="00235BA9">
        <w:t xml:space="preserve"> جلوگ</w:t>
      </w:r>
      <w:r w:rsidRPr="00235BA9">
        <w:rPr>
          <w:rFonts w:hint="cs"/>
        </w:rPr>
        <w:t>ی</w:t>
      </w:r>
      <w:r w:rsidRPr="00235BA9">
        <w:rPr>
          <w:rFonts w:hint="eastAsia"/>
        </w:rPr>
        <w:t>ر</w:t>
      </w:r>
      <w:r w:rsidRPr="00235BA9">
        <w:rPr>
          <w:rFonts w:hint="cs"/>
        </w:rPr>
        <w:t>ی</w:t>
      </w:r>
      <w:r w:rsidRPr="00235BA9">
        <w:t xml:space="preserve"> از ش</w:t>
      </w:r>
      <w:r w:rsidRPr="00235BA9">
        <w:rPr>
          <w:rFonts w:hint="cs"/>
        </w:rPr>
        <w:t>ی</w:t>
      </w:r>
      <w:r w:rsidRPr="00235BA9">
        <w:rPr>
          <w:rFonts w:hint="eastAsia"/>
        </w:rPr>
        <w:t>وع</w:t>
      </w:r>
      <w:r w:rsidRPr="00235BA9">
        <w:t xml:space="preserve"> COVID-19 با</w:t>
      </w:r>
      <w:r w:rsidRPr="00235BA9">
        <w:rPr>
          <w:rFonts w:hint="cs"/>
        </w:rPr>
        <w:t>ی</w:t>
      </w:r>
      <w:r w:rsidRPr="00235BA9">
        <w:rPr>
          <w:rFonts w:hint="eastAsia"/>
        </w:rPr>
        <w:t>د</w:t>
      </w:r>
      <w:r w:rsidRPr="00235BA9">
        <w:t xml:space="preserve"> سا</w:t>
      </w:r>
      <w:r w:rsidRPr="00235BA9">
        <w:rPr>
          <w:rFonts w:hint="cs"/>
        </w:rPr>
        <w:t>ی</w:t>
      </w:r>
      <w:r w:rsidRPr="00235BA9">
        <w:rPr>
          <w:rFonts w:hint="eastAsia"/>
        </w:rPr>
        <w:t>ر</w:t>
      </w:r>
      <w:r w:rsidRPr="00235BA9">
        <w:t xml:space="preserve"> </w:t>
      </w:r>
      <w:r>
        <w:t>.</w:t>
      </w:r>
      <w:r w:rsidRPr="00235BA9">
        <w:t>موارد ذکر شده در ز</w:t>
      </w:r>
      <w:r w:rsidRPr="00235BA9">
        <w:rPr>
          <w:rFonts w:hint="cs"/>
        </w:rPr>
        <w:t>ی</w:t>
      </w:r>
      <w:r w:rsidRPr="00235BA9">
        <w:rPr>
          <w:rFonts w:hint="eastAsia"/>
        </w:rPr>
        <w:t>ر</w:t>
      </w:r>
      <w:r w:rsidRPr="00235BA9">
        <w:t xml:space="preserve"> را ن</w:t>
      </w:r>
      <w:r w:rsidRPr="00235BA9">
        <w:rPr>
          <w:rFonts w:hint="cs"/>
        </w:rPr>
        <w:t>ی</w:t>
      </w:r>
      <w:r w:rsidRPr="00235BA9">
        <w:rPr>
          <w:rFonts w:hint="eastAsia"/>
        </w:rPr>
        <w:t>ز</w:t>
      </w:r>
      <w:r w:rsidRPr="00235BA9">
        <w:t xml:space="preserve"> انجام ده</w:t>
      </w:r>
      <w:r w:rsidRPr="00235BA9">
        <w:rPr>
          <w:rFonts w:hint="cs"/>
        </w:rPr>
        <w:t>ی</w:t>
      </w:r>
      <w:r w:rsidRPr="00235BA9">
        <w:rPr>
          <w:rFonts w:hint="eastAsia"/>
        </w:rPr>
        <w:t>د</w:t>
      </w:r>
    </w:p>
    <w:p w14:paraId="1C157CB3" w14:textId="5743966C" w:rsidR="00143AB2" w:rsidRPr="00C10465" w:rsidRDefault="00446AB0" w:rsidP="00446AB0">
      <w:pPr>
        <w:pStyle w:val="Heading2"/>
        <w:bidi/>
        <w:rPr>
          <w:rFonts w:cstheme="minorHAnsi"/>
          <w:b w:val="0"/>
          <w:bCs/>
          <w:i/>
          <w:iCs w:val="0"/>
        </w:rPr>
      </w:pPr>
      <w:r w:rsidRPr="00C10465">
        <w:rPr>
          <w:rFonts w:cstheme="minorHAnsi"/>
          <w:b w:val="0"/>
          <w:bCs/>
          <w:i/>
          <w:iCs w:val="0"/>
          <w:szCs w:val="32"/>
          <w:rtl/>
        </w:rPr>
        <w:t xml:space="preserve">برای جلوگیری از شیوع </w:t>
      </w:r>
      <w:r w:rsidRPr="00C10465">
        <w:rPr>
          <w:rFonts w:cstheme="minorHAnsi"/>
          <w:b w:val="0"/>
          <w:bCs/>
        </w:rPr>
        <w:t>COVID-19</w:t>
      </w:r>
      <w:r w:rsidRPr="00C10465">
        <w:rPr>
          <w:rFonts w:cstheme="minorHAnsi"/>
          <w:b w:val="0"/>
          <w:bCs/>
          <w:i/>
          <w:iCs w:val="0"/>
          <w:szCs w:val="32"/>
          <w:rtl/>
        </w:rPr>
        <w:t xml:space="preserve"> چه کارمی توانید بکنید؟</w:t>
      </w:r>
    </w:p>
    <w:p w14:paraId="7F5D8FCD" w14:textId="3CEB5C58" w:rsidR="00143AB2" w:rsidRDefault="002118A4" w:rsidP="002118A4">
      <w:pPr>
        <w:bidi/>
      </w:pP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جلوگ</w:t>
      </w:r>
      <w:r w:rsidRPr="002118A4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یری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از گسترش </w:t>
      </w:r>
      <w:r w:rsidR="0010082F" w:rsidRPr="00235BA9">
        <w:t>COVID-19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2118A4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یک وظیفه همگانی می باشد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.</w:t>
      </w:r>
      <w:r w:rsidRPr="002118A4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 xml:space="preserve"> 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مهمتر</w:t>
      </w:r>
      <w:r w:rsidRPr="002118A4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ین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کارها</w:t>
      </w:r>
      <w:r w:rsidRPr="002118A4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یی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که م</w:t>
      </w:r>
      <w:r w:rsidRPr="002118A4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توان</w:t>
      </w:r>
      <w:r w:rsidRPr="002118A4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ید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برا</w:t>
      </w:r>
      <w:r w:rsidRPr="002118A4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محافظت از خود و د</w:t>
      </w:r>
      <w:r w:rsidRPr="002118A4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یگران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2118A4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 xml:space="preserve">به 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انجام </w:t>
      </w:r>
      <w:r w:rsidRPr="002118A4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رسانید به قرار زیر است</w:t>
      </w:r>
      <w:r w:rsidRPr="002118A4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:</w:t>
      </w:r>
    </w:p>
    <w:p w14:paraId="4362B531" w14:textId="619D2DC5" w:rsidR="00143AB2" w:rsidRDefault="002118A4" w:rsidP="002118A4">
      <w:pPr>
        <w:pStyle w:val="Bulletlist"/>
        <w:bidi/>
      </w:pP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به هنگام ناخوشی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>، حت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 xml:space="preserve"> با علائم تنفس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 xml:space="preserve"> خف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یف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>، در خانه بمان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ید</w:t>
      </w:r>
    </w:p>
    <w:p w14:paraId="352FDA15" w14:textId="77777777" w:rsidR="002118A4" w:rsidRDefault="002118A4" w:rsidP="002118A4">
      <w:pPr>
        <w:pStyle w:val="Bulletlist"/>
        <w:bidi/>
      </w:pP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lastRenderedPageBreak/>
        <w:t>دستان خود را به طور مرتب با آب و صابون بشو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یید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 xml:space="preserve"> 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یا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 xml:space="preserve"> از 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یک ضد عفونی کننده الکلی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 xml:space="preserve"> استفاده 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نمایید</w:t>
      </w:r>
      <w:r>
        <w:t xml:space="preserve"> </w:t>
      </w:r>
    </w:p>
    <w:p w14:paraId="43135890" w14:textId="19A7DDD2" w:rsidR="00143AB2" w:rsidRDefault="002118A4" w:rsidP="002118A4">
      <w:pPr>
        <w:pStyle w:val="Bulletlist"/>
        <w:bidi/>
      </w:pP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صورت خود را لمس نکنید</w:t>
      </w:r>
    </w:p>
    <w:p w14:paraId="58395B83" w14:textId="2DD2F003" w:rsidR="00143AB2" w:rsidRDefault="002118A4" w:rsidP="002118A4">
      <w:pPr>
        <w:pStyle w:val="Bulletlist"/>
        <w:bidi/>
      </w:pP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>سطوح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 که ممکن است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 xml:space="preserve"> آلوده به و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یروس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 xml:space="preserve"> 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 xml:space="preserve"> شده باشند 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>را لمس نکن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ید</w:t>
      </w:r>
    </w:p>
    <w:p w14:paraId="2B788A35" w14:textId="378B42E5" w:rsidR="00143AB2" w:rsidRDefault="002118A4" w:rsidP="002118A4">
      <w:pPr>
        <w:pStyle w:val="Bulletlist"/>
        <w:bidi/>
      </w:pP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 xml:space="preserve">حداقل </w:t>
      </w:r>
      <w:r w:rsidR="00FD32D7" w:rsidRPr="003A3604">
        <w:rPr>
          <w:rFonts w:cs="Helvetica"/>
          <w:color w:val="auto"/>
          <w:szCs w:val="22"/>
          <w:lang w:val="en-US" w:bidi="fa-IR"/>
        </w:rPr>
        <w:t>1.5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 xml:space="preserve"> متر از افراد د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یگر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 xml:space="preserve"> فاصله 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بگیرید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 xml:space="preserve"> (فاصله ف</w:t>
      </w:r>
      <w:r w:rsidRPr="002118A4">
        <w:rPr>
          <w:rFonts w:ascii="Helvetica" w:eastAsia="MS Mincho" w:hAnsi="Helvetica" w:cs="Helvetica" w:hint="cs"/>
          <w:color w:val="auto"/>
          <w:sz w:val="24"/>
          <w:rtl/>
          <w:lang w:val="en-US"/>
        </w:rPr>
        <w:t>یزیکی</w:t>
      </w:r>
      <w:r w:rsidRPr="002118A4">
        <w:rPr>
          <w:rFonts w:ascii="Helvetica" w:eastAsia="MS Mincho" w:hAnsi="Helvetica" w:cs="Helvetica"/>
          <w:color w:val="auto"/>
          <w:sz w:val="24"/>
          <w:rtl/>
          <w:lang w:val="en-US"/>
        </w:rPr>
        <w:t>)</w:t>
      </w:r>
    </w:p>
    <w:p w14:paraId="7A675003" w14:textId="6CDFAA23" w:rsidR="00143AB2" w:rsidRDefault="002118A4" w:rsidP="002118A4">
      <w:pPr>
        <w:pStyle w:val="Bulletlist"/>
        <w:bidi/>
      </w:pPr>
      <w:r>
        <w:t>.</w:t>
      </w:r>
      <w:r w:rsidRPr="002118A4">
        <w:t xml:space="preserve">در هنگام سرفه </w:t>
      </w:r>
      <w:r w:rsidRPr="002118A4">
        <w:rPr>
          <w:rFonts w:hint="cs"/>
        </w:rPr>
        <w:t>ی</w:t>
      </w:r>
      <w:r w:rsidRPr="002118A4">
        <w:rPr>
          <w:rFonts w:hint="eastAsia"/>
        </w:rPr>
        <w:t>ا</w:t>
      </w:r>
      <w:r w:rsidRPr="002118A4">
        <w:t xml:space="preserve"> عطسه، دهان خود را با دستمال </w:t>
      </w:r>
      <w:r w:rsidRPr="002118A4">
        <w:rPr>
          <w:rFonts w:hint="cs"/>
        </w:rPr>
        <w:t>ی</w:t>
      </w:r>
      <w:r w:rsidRPr="002118A4">
        <w:rPr>
          <w:rFonts w:hint="eastAsia"/>
        </w:rPr>
        <w:t>ا</w:t>
      </w:r>
      <w:r w:rsidRPr="002118A4">
        <w:t xml:space="preserve"> با استفاده از آرنج بپوشان</w:t>
      </w:r>
      <w:r w:rsidRPr="002118A4">
        <w:rPr>
          <w:rFonts w:hint="cs"/>
        </w:rPr>
        <w:t>ی</w:t>
      </w:r>
      <w:r w:rsidRPr="002118A4">
        <w:rPr>
          <w:rFonts w:hint="eastAsia"/>
        </w:rPr>
        <w:t>د</w:t>
      </w:r>
      <w:r w:rsidRPr="002118A4">
        <w:t>. دستمال را بلافاصله دور ب</w:t>
      </w:r>
      <w:r w:rsidRPr="002118A4">
        <w:rPr>
          <w:rFonts w:hint="cs"/>
        </w:rPr>
        <w:t>ی</w:t>
      </w:r>
      <w:r w:rsidRPr="002118A4">
        <w:rPr>
          <w:rFonts w:hint="eastAsia"/>
        </w:rPr>
        <w:t>انداز</w:t>
      </w:r>
      <w:r w:rsidRPr="002118A4">
        <w:rPr>
          <w:rFonts w:hint="cs"/>
        </w:rPr>
        <w:t>ی</w:t>
      </w:r>
      <w:r w:rsidRPr="002118A4">
        <w:rPr>
          <w:rFonts w:hint="eastAsia"/>
        </w:rPr>
        <w:t>د</w:t>
      </w:r>
    </w:p>
    <w:p w14:paraId="1546224D" w14:textId="01EA8F3B" w:rsidR="004416AE" w:rsidRDefault="00A33A13" w:rsidP="001D5147">
      <w:pPr>
        <w:spacing w:before="0" w:after="80"/>
        <w:jc w:val="center"/>
        <w:rPr>
          <w:rFonts w:cs="Arial"/>
          <w:b/>
          <w:iCs/>
          <w:color w:val="1178A2"/>
          <w:kern w:val="28"/>
          <w:sz w:val="32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73CC693" wp14:editId="2F39047D">
            <wp:extent cx="5317958" cy="1368389"/>
            <wp:effectExtent l="0" t="0" r="3810" b="3810"/>
            <wp:docPr id="8" name="Picture 8" descr="تصویری از افراد مختلفی که از ماسک صورت استفاده می کن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تصویری از افراد مختلفی که از ماسک صورت استفاده می کنند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2429" cy="13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6AE">
        <w:br w:type="page"/>
      </w:r>
    </w:p>
    <w:p w14:paraId="4108BAE2" w14:textId="510BB1A4" w:rsidR="00143AB2" w:rsidRPr="00722C9D" w:rsidRDefault="00722C9D" w:rsidP="00722C9D">
      <w:pPr>
        <w:pStyle w:val="Heading2"/>
        <w:rPr>
          <w:rFonts w:cstheme="minorHAnsi"/>
          <w:b w:val="0"/>
          <w:bCs/>
          <w:i/>
          <w:iCs w:val="0"/>
        </w:rPr>
      </w:pPr>
      <w:r w:rsidRPr="00722C9D">
        <w:rPr>
          <w:rFonts w:cstheme="minorHAnsi"/>
          <w:b w:val="0"/>
          <w:bCs/>
          <w:i/>
          <w:iCs w:val="0"/>
          <w:szCs w:val="32"/>
          <w:rtl/>
        </w:rPr>
        <w:lastRenderedPageBreak/>
        <w:t>برخی از مواردی که باید هنگام استفاده از ماسک صورت به خاطر بسپارید عبارتند از:</w:t>
      </w:r>
    </w:p>
    <w:p w14:paraId="1A95EE1D" w14:textId="2EE08D23" w:rsidR="00752249" w:rsidRDefault="000B1506" w:rsidP="000B1506">
      <w:pPr>
        <w:pStyle w:val="Heading3andFigsHeadings"/>
        <w:bidi/>
      </w:pPr>
      <w:r w:rsidRPr="000B1506">
        <w:t>چگونه ماسک را رو</w:t>
      </w:r>
      <w:r w:rsidRPr="000B1506">
        <w:rPr>
          <w:rFonts w:hint="cs"/>
        </w:rPr>
        <w:t>ی</w:t>
      </w:r>
      <w:r w:rsidRPr="000B1506">
        <w:t xml:space="preserve"> صورت خود قرار ده</w:t>
      </w:r>
      <w:r w:rsidRPr="000B1506">
        <w:rPr>
          <w:rFonts w:hint="cs"/>
        </w:rPr>
        <w:t>ی</w:t>
      </w:r>
      <w:r w:rsidRPr="000B1506">
        <w:rPr>
          <w:rFonts w:hint="eastAsia"/>
        </w:rPr>
        <w:t>د</w:t>
      </w:r>
      <w:r w:rsidRPr="000B1506">
        <w:t xml:space="preserve"> </w:t>
      </w:r>
      <w:r w:rsidR="00D2383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5BB4ED" wp14:editId="2FAC70E0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6120130" cy="1031240"/>
            <wp:effectExtent l="0" t="0" r="1270" b="0"/>
            <wp:wrapTopAndBottom/>
            <wp:docPr id="1" name="Picture 1" descr="تصویری که مراحل قرار دادن یک ماسک  بر روی صورت را به شما نمایش می ده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تصویری که مراحل قرار دادن یک ماسک  بر روی صورت را به شما نمایش می دهد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2013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F064C51" w14:textId="77777777" w:rsidR="00C31628" w:rsidRPr="00136E94" w:rsidRDefault="00C31628" w:rsidP="00C31628">
      <w:pPr>
        <w:pStyle w:val="ImageNumberstabbed"/>
      </w:pPr>
      <w:r>
        <w:t>4</w:t>
      </w:r>
      <w:r w:rsidRPr="00136E94">
        <w:tab/>
      </w:r>
      <w:r>
        <w:t>3</w:t>
      </w:r>
      <w:r w:rsidRPr="00136E94">
        <w:tab/>
      </w:r>
      <w:r>
        <w:t>2</w:t>
      </w:r>
      <w:r w:rsidRPr="00136E94">
        <w:tab/>
      </w:r>
      <w:r>
        <w:t>1</w:t>
      </w:r>
    </w:p>
    <w:p w14:paraId="27EB9F17" w14:textId="2BF5093D" w:rsidR="00D2383D" w:rsidRPr="002E1F2F" w:rsidRDefault="004B7026" w:rsidP="004B7026">
      <w:pPr>
        <w:pStyle w:val="ListNumber"/>
        <w:tabs>
          <w:tab w:val="clear" w:pos="924"/>
          <w:tab w:val="num" w:pos="1644"/>
        </w:tabs>
        <w:bidi/>
        <w:ind w:left="720"/>
      </w:pPr>
      <w:r w:rsidRPr="004B7026">
        <w:rPr>
          <w:rFonts w:ascii="Times New Roman" w:eastAsia="MS Mincho" w:hAnsi="Times New Roman" w:hint="cs"/>
          <w:sz w:val="24"/>
          <w:szCs w:val="24"/>
          <w:rtl/>
          <w:lang w:val="en-US" w:eastAsia="en-US"/>
        </w:rPr>
        <w:t>د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ستان خود را با آب و صابون بشو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یید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یا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 xml:space="preserve">با استفاده 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از 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یک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ضد عفون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کننده الکل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تم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یز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کن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ید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.</w:t>
      </w:r>
    </w:p>
    <w:p w14:paraId="15430CBA" w14:textId="1A2817E1" w:rsidR="00D2383D" w:rsidRPr="002E1F2F" w:rsidRDefault="004B7026" w:rsidP="004B7026">
      <w:pPr>
        <w:pStyle w:val="ListNumber"/>
        <w:tabs>
          <w:tab w:val="clear" w:pos="924"/>
          <w:tab w:val="num" w:pos="1284"/>
        </w:tabs>
        <w:bidi/>
        <w:ind w:left="720"/>
      </w:pP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ماسک را با نوارها 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یا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کش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ها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آن نگه دار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ید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، سپس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 xml:space="preserve"> 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ماسک را به دور سر خود ببند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ید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یا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کش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ها را در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پشت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گوش خود قرار ده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ید</w:t>
      </w:r>
      <w:r w:rsidR="00D2383D" w:rsidRPr="002E1F2F">
        <w:t>.</w:t>
      </w:r>
    </w:p>
    <w:p w14:paraId="484BE71A" w14:textId="292BDF88" w:rsidR="00D2383D" w:rsidRPr="002E1F2F" w:rsidRDefault="004B7026" w:rsidP="004B7026">
      <w:pPr>
        <w:pStyle w:val="ListNumber"/>
        <w:tabs>
          <w:tab w:val="clear" w:pos="924"/>
          <w:tab w:val="num" w:pos="1284"/>
        </w:tabs>
        <w:bidi/>
        <w:ind w:left="720"/>
      </w:pP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 xml:space="preserve">از پوشیده شدن دهان و بینی تان توسط ماسک 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و ا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ینکه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ه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یچ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فضایی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ب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ین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صورت و ماسک شما وجود ندارد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 xml:space="preserve"> اطمینان حاصل کنید 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و قطعه ب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ینی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را به اطراف ب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ینی</w:t>
      </w:r>
      <w:r w:rsidRPr="004B7026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فشار ده</w:t>
      </w: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ید</w:t>
      </w:r>
      <w:r w:rsidR="00D2383D" w:rsidRPr="002E1F2F">
        <w:t>.</w:t>
      </w:r>
    </w:p>
    <w:p w14:paraId="5B1BD2ED" w14:textId="129280BC" w:rsidR="00D2383D" w:rsidRDefault="004B7026" w:rsidP="004B7026">
      <w:pPr>
        <w:pStyle w:val="ListNumber"/>
        <w:tabs>
          <w:tab w:val="clear" w:pos="924"/>
          <w:tab w:val="num" w:pos="1284"/>
        </w:tabs>
        <w:bidi/>
        <w:ind w:left="720"/>
      </w:pPr>
      <w:r w:rsidRPr="004B7026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در زمان استفاده از ماسک به قسمت جلویی آن دست نزنید.</w:t>
      </w:r>
    </w:p>
    <w:p w14:paraId="28511570" w14:textId="77777777" w:rsidR="004B7026" w:rsidRPr="002E1F2F" w:rsidRDefault="004B7026" w:rsidP="004B7026">
      <w:pPr>
        <w:pStyle w:val="ListNumber"/>
        <w:numPr>
          <w:ilvl w:val="0"/>
          <w:numId w:val="0"/>
        </w:numPr>
        <w:ind w:left="360"/>
      </w:pPr>
    </w:p>
    <w:p w14:paraId="6BCBE754" w14:textId="6AF1278F" w:rsidR="004242F8" w:rsidRPr="004B7026" w:rsidRDefault="004B7026" w:rsidP="004B7026">
      <w:pPr>
        <w:pStyle w:val="ListNumber"/>
        <w:numPr>
          <w:ilvl w:val="0"/>
          <w:numId w:val="0"/>
        </w:numPr>
        <w:bidi/>
        <w:rPr>
          <w:rFonts w:ascii="ProximaNova-Bold" w:hAnsi="ProximaNova-Bold" w:cs="ProximaNova-Bold"/>
          <w:b/>
          <w:bCs/>
          <w:color w:val="000000"/>
          <w:sz w:val="24"/>
          <w:szCs w:val="24"/>
          <w:lang w:val="en-GB" w:eastAsia="en-US"/>
        </w:rPr>
      </w:pPr>
      <w:r w:rsidRPr="004B7026">
        <w:rPr>
          <w:rFonts w:ascii="ProximaNova-Bold" w:hAnsi="ProximaNova-Bold" w:cs="ProximaNova-Bold"/>
          <w:b/>
          <w:bCs/>
          <w:color w:val="000000"/>
          <w:sz w:val="24"/>
          <w:szCs w:val="24"/>
          <w:lang w:val="en-GB" w:eastAsia="en-US"/>
        </w:rPr>
        <w:t>چگونه ماسک را درآور</w:t>
      </w:r>
      <w:r w:rsidRPr="004B7026">
        <w:rPr>
          <w:rFonts w:ascii="ProximaNova-Bold" w:hAnsi="ProximaNova-Bold" w:cs="ProximaNova-Bold" w:hint="cs"/>
          <w:b/>
          <w:bCs/>
          <w:color w:val="000000"/>
          <w:sz w:val="24"/>
          <w:szCs w:val="24"/>
          <w:lang w:val="en-GB" w:eastAsia="en-US"/>
        </w:rPr>
        <w:t>ی</w:t>
      </w:r>
      <w:r w:rsidRPr="004B7026">
        <w:rPr>
          <w:rFonts w:ascii="ProximaNova-Bold" w:hAnsi="ProximaNova-Bold" w:cs="ProximaNova-Bold" w:hint="eastAsia"/>
          <w:b/>
          <w:bCs/>
          <w:color w:val="000000"/>
          <w:sz w:val="24"/>
          <w:szCs w:val="24"/>
          <w:lang w:val="en-GB" w:eastAsia="en-US"/>
        </w:rPr>
        <w:t>م</w:t>
      </w:r>
      <w:r w:rsidRPr="004B7026">
        <w:rPr>
          <w:rFonts w:ascii="ProximaNova-Bold" w:hAnsi="ProximaNova-Bold" w:cs="ProximaNova-Bold"/>
          <w:b/>
          <w:bCs/>
          <w:color w:val="000000"/>
          <w:sz w:val="24"/>
          <w:szCs w:val="24"/>
          <w:lang w:val="en-GB" w:eastAsia="en-US"/>
        </w:rPr>
        <w:t xml:space="preserve"> </w:t>
      </w:r>
      <w:r w:rsidR="004242F8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C38B7E4" wp14:editId="2647B36E">
            <wp:simplePos x="0" y="0"/>
            <wp:positionH relativeFrom="column">
              <wp:posOffset>1270</wp:posOffset>
            </wp:positionH>
            <wp:positionV relativeFrom="paragraph">
              <wp:posOffset>363220</wp:posOffset>
            </wp:positionV>
            <wp:extent cx="6113876" cy="997200"/>
            <wp:effectExtent l="0" t="0" r="0" b="6350"/>
            <wp:wrapTopAndBottom/>
            <wp:docPr id="3" name="Picture 3" descr="تصویری که مراحل درآوردن یک ماسک از روی صورت را به شما نمایش می ده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تصویری که مراحل درآوردن یک ماسک از روی صورت را به شما نمایش می دهد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13876" cy="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21B9A" w14:textId="2E1466C7" w:rsidR="004242F8" w:rsidRPr="00136E94" w:rsidRDefault="000B1506" w:rsidP="00136E94">
      <w:pPr>
        <w:pStyle w:val="ImageNumberstabbed"/>
      </w:pPr>
      <w:r>
        <w:t>4</w:t>
      </w:r>
      <w:r w:rsidR="004242F8" w:rsidRPr="00136E94">
        <w:tab/>
      </w:r>
      <w:r>
        <w:t>3</w:t>
      </w:r>
      <w:r w:rsidR="004242F8" w:rsidRPr="00136E94">
        <w:tab/>
      </w:r>
      <w:r>
        <w:t>2</w:t>
      </w:r>
      <w:r w:rsidR="004242F8" w:rsidRPr="00136E94">
        <w:tab/>
      </w:r>
      <w:r>
        <w:t>1</w:t>
      </w:r>
    </w:p>
    <w:p w14:paraId="06298AAA" w14:textId="031C9C73" w:rsidR="007150FE" w:rsidRPr="002E1F2F" w:rsidRDefault="005E7DE3" w:rsidP="005E7DE3">
      <w:pPr>
        <w:pStyle w:val="ListNumber2"/>
        <w:bidi/>
      </w:pP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دستان خود را با آب و صابون بشو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یید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یا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با استفاده از 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یک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ضد عفون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کننده الکل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تم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یز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کن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ید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.</w:t>
      </w:r>
    </w:p>
    <w:p w14:paraId="4B21555E" w14:textId="279FC0B0" w:rsidR="007150FE" w:rsidRPr="002E1F2F" w:rsidRDefault="005E7DE3" w:rsidP="005E7DE3">
      <w:pPr>
        <w:pStyle w:val="ListNumber2"/>
        <w:bidi/>
      </w:pP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با کش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یدن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نوارها 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یا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کش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ها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 xml:space="preserve"> به صورت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حرکت مستق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یم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 xml:space="preserve">رو 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به جلو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 xml:space="preserve">ی 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ماسک از صورت، ماسک را از سر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 xml:space="preserve"> خود در آورید.</w:t>
      </w:r>
    </w:p>
    <w:p w14:paraId="0A4E3496" w14:textId="77777777" w:rsidR="005E7DE3" w:rsidRDefault="005E7DE3" w:rsidP="005E7DE3">
      <w:pPr>
        <w:pStyle w:val="ListNumber2"/>
        <w:bidi/>
      </w:pP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ماسک را در سطل آشغال ب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یندازید</w:t>
      </w:r>
      <w:r w:rsidRPr="002E1F2F">
        <w:t xml:space="preserve"> </w:t>
      </w:r>
    </w:p>
    <w:p w14:paraId="61D03EA5" w14:textId="5ADC7670" w:rsidR="007150FE" w:rsidRPr="002E1F2F" w:rsidRDefault="005E7DE3" w:rsidP="005E7DE3">
      <w:pPr>
        <w:pStyle w:val="ListNumber2"/>
        <w:bidi/>
      </w:pP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دستان خود را با آب و صابون بشو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یید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یا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با استفاده از 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یک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ضد عفون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کننده الکل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تم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یز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کن</w:t>
      </w:r>
      <w:r w:rsidRPr="005E7DE3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ید</w:t>
      </w:r>
      <w:r w:rsidRPr="005E7DE3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.</w:t>
      </w:r>
    </w:p>
    <w:p w14:paraId="4EAF9454" w14:textId="54BC3DE0" w:rsidR="007150FE" w:rsidRPr="00161DA4" w:rsidRDefault="00CC52EE" w:rsidP="00CC52EE">
      <w:pPr>
        <w:pStyle w:val="Heading2"/>
        <w:bidi/>
      </w:pPr>
      <w:r w:rsidRPr="00CC52EE">
        <w:lastRenderedPageBreak/>
        <w:t>انتخاب ماسک</w:t>
      </w:r>
    </w:p>
    <w:p w14:paraId="0CFDA568" w14:textId="1FA6887E" w:rsidR="007150FE" w:rsidRDefault="00CC52EE" w:rsidP="00CC52EE">
      <w:pPr>
        <w:bidi/>
        <w:spacing w:after="160" w:line="240" w:lineRule="exact"/>
      </w:pPr>
      <w:r w:rsidRPr="00CC52EE">
        <w:rPr>
          <w:rFonts w:ascii="Helvetica" w:eastAsia="MS Mincho" w:hAnsi="Helvetica" w:cs="Helvetica" w:hint="cs"/>
          <w:sz w:val="24"/>
          <w:szCs w:val="24"/>
          <w:rtl/>
          <w:lang w:val="en-US" w:eastAsia="en-US" w:bidi="fa-IR"/>
        </w:rPr>
        <w:t xml:space="preserve">شما می توانید از ماسک پارچه ای و یا جراحی استفاده کنید . ماسک های جراحی فقط یک بار قابل استفاده هستند. ماسک های پارچه ای را می توانید بشویید و دوباره استفاده کنید. پوشش های دیگر صورت مانند </w:t>
      </w:r>
      <w:r w:rsidRPr="00CC52EE">
        <w:rPr>
          <w:rFonts w:ascii="Helvetica" w:eastAsia="MS Mincho" w:hAnsi="Helvetica" w:hint="cs"/>
          <w:sz w:val="24"/>
          <w:szCs w:val="24"/>
          <w:rtl/>
          <w:lang w:val="en-US" w:eastAsia="en-US" w:bidi="fa-IR"/>
        </w:rPr>
        <w:t>شال</w:t>
      </w:r>
      <w:r w:rsidRPr="00CC52EE">
        <w:rPr>
          <w:rFonts w:ascii="Helvetica" w:eastAsia="MS Mincho" w:hAnsi="Helvetica" w:cs="Helvetica" w:hint="cs"/>
          <w:sz w:val="24"/>
          <w:szCs w:val="24"/>
          <w:rtl/>
          <w:lang w:val="en-US" w:eastAsia="en-US" w:bidi="fa-IR"/>
        </w:rPr>
        <w:t xml:space="preserve"> ممکن است به اندازه ماسک قدرت </w:t>
      </w:r>
      <w:r w:rsidRPr="00CC52EE">
        <w:rPr>
          <w:rFonts w:ascii="Helvetica" w:eastAsia="MS Mincho" w:hAnsi="Helvetica" w:hint="cs"/>
          <w:sz w:val="24"/>
          <w:szCs w:val="24"/>
          <w:rtl/>
          <w:lang w:val="en-US" w:eastAsia="en-US" w:bidi="fa-IR"/>
        </w:rPr>
        <w:t>محافظتی</w:t>
      </w:r>
      <w:r w:rsidRPr="00CC52EE">
        <w:rPr>
          <w:rFonts w:ascii="Helvetica" w:eastAsia="MS Mincho" w:hAnsi="Helvetica" w:cs="Helvetica" w:hint="cs"/>
          <w:sz w:val="24"/>
          <w:szCs w:val="24"/>
          <w:rtl/>
          <w:lang w:val="en-US" w:eastAsia="en-US" w:bidi="fa-IR"/>
        </w:rPr>
        <w:t xml:space="preserve"> نداشته باشند.</w:t>
      </w:r>
      <w:r w:rsidR="007150FE" w:rsidRPr="00195EF5">
        <w:t xml:space="preserve"> </w:t>
      </w:r>
    </w:p>
    <w:p w14:paraId="79BF4E09" w14:textId="49691281" w:rsidR="007150FE" w:rsidRDefault="00CC52EE" w:rsidP="00CC52EE">
      <w:pPr>
        <w:bidi/>
        <w:spacing w:after="160" w:line="240" w:lineRule="exact"/>
      </w:pPr>
      <w:r w:rsidRPr="00CC52EE">
        <w:rPr>
          <w:rFonts w:ascii="Helvetica" w:eastAsia="MS Mincho" w:hAnsi="Helvetica" w:cs="Helvetica" w:hint="cs"/>
          <w:sz w:val="24"/>
          <w:szCs w:val="24"/>
          <w:rtl/>
          <w:lang w:val="en-US" w:eastAsia="en-US" w:bidi="fa-IR"/>
        </w:rPr>
        <w:t>شما می توانید ماسک بخرید و یا برای خود ماسک پارچه ای درست کنید و بینی و دهان خود را به طور کامل بپوشانید و یا از محافظ صورت (شیلد) استفاده کنید.</w:t>
      </w:r>
      <w:r w:rsidR="007150FE" w:rsidRPr="00195EF5">
        <w:t xml:space="preserve"> </w:t>
      </w:r>
    </w:p>
    <w:p w14:paraId="37D3CDA8" w14:textId="5CAD722D" w:rsidR="007150FE" w:rsidRDefault="00CC52EE" w:rsidP="007150FE">
      <w:pPr>
        <w:spacing w:after="160" w:line="240" w:lineRule="exact"/>
      </w:pPr>
      <w:r w:rsidRPr="00CC52EE">
        <w:rPr>
          <w:rFonts w:ascii="Helvetica" w:eastAsia="MS Mincho" w:hAnsi="Helvetica" w:cs="Helvetica" w:hint="cs"/>
          <w:sz w:val="24"/>
          <w:szCs w:val="24"/>
          <w:rtl/>
          <w:lang w:val="en-US" w:eastAsia="en-US" w:bidi="fa-IR"/>
        </w:rPr>
        <w:t>هنگام پوشیدن و یا درآوردن ماسک و یا  محافظ صورت، شستن دست در ابتدا و لمس نکردن صورت اهمیت دارد. پس از هربار استفاده</w:t>
      </w:r>
      <w:r w:rsidRPr="00CC52EE">
        <w:rPr>
          <w:rFonts w:ascii="Helvetica" w:eastAsia="MS Mincho" w:hAnsi="Helvetica" w:hint="cs"/>
          <w:sz w:val="24"/>
          <w:szCs w:val="24"/>
          <w:rtl/>
          <w:lang w:val="en-US" w:eastAsia="en-US" w:bidi="fa-IR"/>
        </w:rPr>
        <w:t>،</w:t>
      </w:r>
      <w:r w:rsidRPr="00CC52EE">
        <w:rPr>
          <w:rFonts w:ascii="Helvetica" w:eastAsia="MS Mincho" w:hAnsi="Helvetica" w:cs="Helvetica" w:hint="cs"/>
          <w:sz w:val="24"/>
          <w:szCs w:val="24"/>
          <w:rtl/>
          <w:lang w:val="en-US" w:eastAsia="en-US" w:bidi="fa-IR"/>
        </w:rPr>
        <w:t xml:space="preserve"> ماسک پارچه ای و یا شیلد را بشویید و یا به شیوه ای بهداشتی و ایمن آن را دور بیاندازید.</w:t>
      </w:r>
    </w:p>
    <w:p w14:paraId="452A8A81" w14:textId="77777777" w:rsidR="001D5147" w:rsidRDefault="001D5147">
      <w:pPr>
        <w:spacing w:before="0" w:after="80"/>
        <w:rPr>
          <w:rFonts w:ascii="ProximaNova-Bold" w:hAnsi="ProximaNova-Bold" w:cs="ProximaNova-Bold"/>
          <w:b/>
          <w:bCs/>
          <w:color w:val="000000"/>
          <w:sz w:val="24"/>
          <w:szCs w:val="24"/>
          <w:lang w:val="en-GB" w:eastAsia="en-US"/>
        </w:rPr>
      </w:pPr>
      <w:r>
        <w:br w:type="page"/>
      </w:r>
    </w:p>
    <w:p w14:paraId="14D737FB" w14:textId="7AA5B633" w:rsidR="007150FE" w:rsidRPr="00AB6724" w:rsidRDefault="00E4685D" w:rsidP="00E4685D">
      <w:pPr>
        <w:pStyle w:val="Heading3andFigsHeadings"/>
        <w:bidi/>
      </w:pPr>
      <w:r w:rsidRPr="00E4685D">
        <w:rPr>
          <w:rFonts w:ascii="Helvetica" w:eastAsia="MS Mincho" w:hAnsi="Helvetica" w:cs="Helvetica"/>
          <w:b w:val="0"/>
          <w:bCs w:val="0"/>
          <w:color w:val="auto"/>
          <w:rtl/>
          <w:lang w:val="en-US"/>
        </w:rPr>
        <w:lastRenderedPageBreak/>
        <w:t>برا</w:t>
      </w:r>
      <w:r w:rsidRPr="00E4685D">
        <w:rPr>
          <w:rFonts w:ascii="Helvetica" w:eastAsia="MS Mincho" w:hAnsi="Helvetica" w:cs="Helvetica" w:hint="cs"/>
          <w:b w:val="0"/>
          <w:bCs w:val="0"/>
          <w:color w:val="auto"/>
          <w:rtl/>
          <w:lang w:val="en-US"/>
        </w:rPr>
        <w:t>ی</w:t>
      </w:r>
      <w:r w:rsidRPr="00E4685D">
        <w:rPr>
          <w:rFonts w:ascii="Helvetica" w:eastAsia="MS Mincho" w:hAnsi="Helvetica" w:cs="Helvetica"/>
          <w:b w:val="0"/>
          <w:bCs w:val="0"/>
          <w:color w:val="auto"/>
          <w:rtl/>
          <w:lang w:val="en-US"/>
        </w:rPr>
        <w:t xml:space="preserve"> اطلاعات ب</w:t>
      </w:r>
      <w:r w:rsidRPr="00E4685D">
        <w:rPr>
          <w:rFonts w:ascii="Helvetica" w:eastAsia="MS Mincho" w:hAnsi="Helvetica" w:cs="Helvetica" w:hint="cs"/>
          <w:b w:val="0"/>
          <w:bCs w:val="0"/>
          <w:color w:val="auto"/>
          <w:rtl/>
          <w:lang w:val="en-US"/>
        </w:rPr>
        <w:t>یشتر</w:t>
      </w:r>
      <w:r w:rsidRPr="00E4685D">
        <w:rPr>
          <w:rFonts w:ascii="Helvetica" w:eastAsia="MS Mincho" w:hAnsi="Helvetica" w:cs="Helvetica"/>
          <w:b w:val="0"/>
          <w:bCs w:val="0"/>
          <w:color w:val="auto"/>
          <w:rtl/>
          <w:lang w:val="en-US"/>
        </w:rPr>
        <w:t xml:space="preserve"> در مورد </w:t>
      </w:r>
      <w:r w:rsidRPr="00E4685D">
        <w:rPr>
          <w:rFonts w:ascii="Helvetica" w:eastAsia="MS Mincho" w:hAnsi="Helvetica" w:cs="Helvetica"/>
          <w:b w:val="0"/>
          <w:bCs w:val="0"/>
          <w:color w:val="auto"/>
          <w:lang w:val="en-US"/>
        </w:rPr>
        <w:t>COVID-19</w:t>
      </w:r>
      <w:r w:rsidRPr="00E4685D">
        <w:rPr>
          <w:rFonts w:ascii="Helvetica" w:eastAsia="MS Mincho" w:hAnsi="Helvetica" w:cs="Helvetica"/>
          <w:b w:val="0"/>
          <w:bCs w:val="0"/>
          <w:color w:val="auto"/>
          <w:rtl/>
          <w:lang w:val="en-US"/>
        </w:rPr>
        <w:t xml:space="preserve"> لطفا </w:t>
      </w:r>
      <w:r w:rsidRPr="00E4685D">
        <w:rPr>
          <w:rFonts w:ascii="Helvetica" w:eastAsia="MS Mincho" w:hAnsi="Helvetica" w:cs="Helvetica" w:hint="cs"/>
          <w:b w:val="0"/>
          <w:bCs w:val="0"/>
          <w:color w:val="auto"/>
          <w:rtl/>
          <w:lang w:val="en-US"/>
        </w:rPr>
        <w:t>از اینجا بازدید کنید:</w:t>
      </w:r>
    </w:p>
    <w:p w14:paraId="145FBEDF" w14:textId="4EAB1CB2" w:rsidR="007150FE" w:rsidRPr="00BE1E57" w:rsidRDefault="0021150B" w:rsidP="00E4685D">
      <w:pPr>
        <w:bidi/>
        <w:spacing w:line="240" w:lineRule="exact"/>
        <w:rPr>
          <w:rStyle w:val="Hyperlink"/>
        </w:rPr>
      </w:pPr>
      <w:hyperlink r:id="rId11" w:history="1">
        <w:r w:rsidR="008C79E0" w:rsidRPr="00905F14">
          <w:rPr>
            <w:rStyle w:val="Hyperlink"/>
          </w:rPr>
          <w:t>https://www.health.gov.au/resources/collections/novel-coronavirus-2019-ncov-resources</w:t>
        </w:r>
      </w:hyperlink>
      <w:r w:rsidR="00E36CDD">
        <w:rPr>
          <w:rStyle w:val="Hyperlink"/>
        </w:rPr>
        <w:br/>
      </w:r>
      <w:r w:rsidR="00E36CDD">
        <w:rPr>
          <w:rFonts w:ascii="Arial" w:hAnsi="Arial" w:cs="Arial" w:hint="cs"/>
          <w:sz w:val="24"/>
          <w:rtl/>
        </w:rPr>
        <w:t>یا</w:t>
      </w:r>
      <w:hyperlink r:id="rId12" w:history="1">
        <w:r w:rsidR="00E36CDD" w:rsidRPr="00551B2D">
          <w:rPr>
            <w:rStyle w:val="Hyperlink"/>
          </w:rPr>
          <w:t>https://www.safetyandquality.gov.au/covid-19</w:t>
        </w:r>
      </w:hyperlink>
      <w:r w:rsidR="007150FE" w:rsidRPr="00E36CDD">
        <w:rPr>
          <w:rStyle w:val="Hyperlink"/>
          <w:u w:val="none"/>
        </w:rPr>
        <w:t xml:space="preserve"> </w:t>
      </w:r>
    </w:p>
    <w:p w14:paraId="5CDB23D0" w14:textId="77777777" w:rsidR="00E4685D" w:rsidRDefault="00E4685D" w:rsidP="00E4685D">
      <w:pPr>
        <w:bidi/>
        <w:spacing w:after="140" w:line="240" w:lineRule="exact"/>
        <w:rPr>
          <w:rFonts w:ascii="Helvetica" w:eastAsia="MS Mincho" w:hAnsi="Helvetica" w:cs="Helvetica"/>
          <w:sz w:val="24"/>
          <w:szCs w:val="24"/>
          <w:rtl/>
          <w:lang w:val="en-US" w:eastAsia="en-US"/>
        </w:rPr>
      </w:pPr>
      <w:r w:rsidRPr="00E4685D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>برا</w:t>
      </w:r>
      <w:r w:rsidRPr="00E4685D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</w:t>
      </w:r>
      <w:r w:rsidRPr="00E4685D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اطلاعات ب</w:t>
      </w:r>
      <w:r w:rsidRPr="00E4685D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یشتر</w:t>
      </w:r>
      <w:r w:rsidRPr="00E4685D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در مورد استفاده از ماسک ها</w:t>
      </w:r>
      <w:r w:rsidRPr="00E4685D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>ی</w:t>
      </w:r>
      <w:r w:rsidRPr="00E4685D">
        <w:rPr>
          <w:rFonts w:ascii="Helvetica" w:eastAsia="MS Mincho" w:hAnsi="Helvetica" w:cs="Helvetica"/>
          <w:sz w:val="24"/>
          <w:szCs w:val="24"/>
          <w:rtl/>
          <w:lang w:val="en-US" w:eastAsia="en-US"/>
        </w:rPr>
        <w:t xml:space="preserve"> صورت، لطفاً </w:t>
      </w:r>
      <w:r w:rsidRPr="00E4685D">
        <w:rPr>
          <w:rFonts w:ascii="Helvetica" w:eastAsia="MS Mincho" w:hAnsi="Helvetica" w:cs="Helvetica" w:hint="cs"/>
          <w:sz w:val="24"/>
          <w:szCs w:val="24"/>
          <w:rtl/>
          <w:lang w:val="en-US" w:eastAsia="en-US"/>
        </w:rPr>
        <w:t xml:space="preserve">از اینجا بازدید کنید: </w:t>
      </w:r>
    </w:p>
    <w:p w14:paraId="4602A759" w14:textId="4F0A6540" w:rsidR="007150FE" w:rsidRPr="00BE1E57" w:rsidRDefault="0021150B" w:rsidP="00E4685D">
      <w:pPr>
        <w:bidi/>
        <w:spacing w:after="140" w:line="240" w:lineRule="exact"/>
        <w:rPr>
          <w:rStyle w:val="Hyperlink"/>
        </w:rPr>
      </w:pPr>
      <w:hyperlink r:id="rId13" w:history="1">
        <w:r w:rsidR="007150FE" w:rsidRPr="00BE1E57">
          <w:rPr>
            <w:rStyle w:val="Hyperlink"/>
          </w:rPr>
          <w:t>https://www.dhhs.vic.gov.au/face-masks-covid-19</w:t>
        </w:r>
      </w:hyperlink>
    </w:p>
    <w:p w14:paraId="4CAAC15A" w14:textId="70446D6B" w:rsidR="002F10B9" w:rsidRPr="002F10B9" w:rsidRDefault="0021150B" w:rsidP="00E4685D">
      <w:pPr>
        <w:bidi/>
      </w:pPr>
      <w:hyperlink r:id="rId14" w:history="1">
        <w:r w:rsidR="002F10B9" w:rsidRPr="009703C3">
          <w:rPr>
            <w:rStyle w:val="Hyperlink"/>
          </w:rPr>
          <w:t>https://www.health.gov.au/news/health-alerts/novel-coronavirus-2019-ncov-health-alert/how-to-protect-yourself-and-others-from-coronavirus-covid-19/masks</w:t>
        </w:r>
      </w:hyperlink>
      <w:r w:rsidR="002F10B9">
        <w:t xml:space="preserve"> </w:t>
      </w:r>
    </w:p>
    <w:p w14:paraId="5ADAF264" w14:textId="6B1E5E5D" w:rsidR="007150FE" w:rsidRPr="00BE1E57" w:rsidRDefault="0021150B" w:rsidP="00E4685D">
      <w:pPr>
        <w:bidi/>
        <w:spacing w:after="140" w:line="240" w:lineRule="exact"/>
        <w:rPr>
          <w:rStyle w:val="Hyperlink"/>
        </w:rPr>
      </w:pPr>
      <w:hyperlink r:id="rId15" w:history="1">
        <w:r w:rsidR="007150FE" w:rsidRPr="00312FA2">
          <w:rPr>
            <w:rStyle w:val="Hyperlink"/>
          </w:rPr>
          <w:t>https://www.who.int/emergencies/diseases/novel-coronavirus-2019/advice-for-public/when-and-how-to-use-masks</w:t>
        </w:r>
      </w:hyperlink>
    </w:p>
    <w:p w14:paraId="26B8D70E" w14:textId="7D97FDE8" w:rsidR="00195458" w:rsidRPr="00195458" w:rsidRDefault="00195458" w:rsidP="00E4685D">
      <w:pPr>
        <w:bidi/>
        <w:ind w:right="-204"/>
        <w:jc w:val="right"/>
        <w:rPr>
          <w:rFonts w:eastAsiaTheme="majorEastAsia"/>
        </w:rPr>
      </w:pPr>
    </w:p>
    <w:p w14:paraId="1F64B81D" w14:textId="5FC5D97B" w:rsidR="00195458" w:rsidRDefault="0021150B" w:rsidP="00E4685D">
      <w:pPr>
        <w:bidi/>
        <w:rPr>
          <w:rStyle w:val="Hyperlink"/>
        </w:rPr>
      </w:pPr>
      <w:hyperlink r:id="rId16" w:history="1">
        <w:r w:rsidR="00195458" w:rsidRPr="00195458">
          <w:rPr>
            <w:rStyle w:val="Hyperlink"/>
          </w:rPr>
          <w:t>safetyandquality.gov.au</w:t>
        </w:r>
      </w:hyperlink>
    </w:p>
    <w:p w14:paraId="4435337A" w14:textId="4868D249" w:rsidR="007150FE" w:rsidRDefault="007150FE" w:rsidP="00E4685D">
      <w:pPr>
        <w:jc w:val="right"/>
      </w:pPr>
      <w:r>
        <w:rPr>
          <w:noProof/>
          <w:lang w:val="en-US" w:eastAsia="en-US"/>
        </w:rPr>
        <w:drawing>
          <wp:inline distT="0" distB="0" distL="0" distR="0" wp14:anchorId="78582584" wp14:editId="0A09ED55">
            <wp:extent cx="783667" cy="272716"/>
            <wp:effectExtent l="0" t="0" r="3810" b="0"/>
            <wp:docPr id="2" name="Picture 2" descr="حق تالیف آرم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حق تالیف آرم Creative Common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5735" cy="2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9544" w14:textId="0CDE1AF9" w:rsidR="00F560D5" w:rsidRDefault="001918F7" w:rsidP="00E4685D">
      <w:pPr>
        <w:pStyle w:val="FootnoteText"/>
        <w:bidi/>
        <w:spacing w:before="240"/>
      </w:pPr>
      <w:r w:rsidRPr="00E304FD">
        <w:rPr>
          <w:rStyle w:val="Roman"/>
          <w:rFonts w:eastAsiaTheme="majorEastAsia"/>
        </w:rPr>
        <w:t>© Australian Commission on Safety and Quality in Health Care 20</w:t>
      </w:r>
      <w:r w:rsidR="003A70CE">
        <w:rPr>
          <w:rStyle w:val="Roman"/>
          <w:rFonts w:eastAsiaTheme="majorEastAsia"/>
        </w:rPr>
        <w:t>20</w:t>
      </w:r>
    </w:p>
    <w:sectPr w:rsidR="00F560D5" w:rsidSect="001D5147">
      <w:headerReference w:type="default" r:id="rId18"/>
      <w:footerReference w:type="default" r:id="rId19"/>
      <w:pgSz w:w="11906" w:h="16838"/>
      <w:pgMar w:top="2126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488B" w14:textId="77777777" w:rsidR="00E429EC" w:rsidRDefault="00E429EC" w:rsidP="000B0274">
      <w:r>
        <w:separator/>
      </w:r>
    </w:p>
  </w:endnote>
  <w:endnote w:type="continuationSeparator" w:id="0">
    <w:p w14:paraId="48BE7530" w14:textId="77777777" w:rsidR="00E429EC" w:rsidRDefault="00E429EC" w:rsidP="000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luna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roximaNova-Bold">
    <w:altName w:val="Arial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C62B" w14:textId="5FB930BB" w:rsidR="00111BDD" w:rsidRDefault="00102CC0" w:rsidP="00102CC0">
    <w:pPr>
      <w:pStyle w:val="Footer"/>
      <w:tabs>
        <w:tab w:val="clear" w:pos="4513"/>
        <w:tab w:val="clear" w:pos="9026"/>
        <w:tab w:val="center" w:pos="5245"/>
        <w:tab w:val="right" w:pos="9639"/>
      </w:tabs>
      <w:bidi/>
    </w:pPr>
    <w:r>
      <w:rPr>
        <w:rFonts w:ascii="Helvetica" w:eastAsia="MS Mincho" w:hAnsi="Helvetica" w:cs="Helvetica"/>
        <w:color w:val="auto"/>
        <w:sz w:val="24"/>
        <w:szCs w:val="24"/>
        <w:lang w:val="en-US" w:eastAsia="en-US"/>
      </w:rPr>
      <w:t>COVID-</w:t>
    </w:r>
    <w:r w:rsidRPr="00102CC0">
      <w:rPr>
        <w:rFonts w:ascii="Helvetica" w:eastAsia="MS Mincho" w:hAnsi="Helvetica" w:cs="Helvetica"/>
        <w:color w:val="auto"/>
        <w:sz w:val="24"/>
        <w:szCs w:val="24"/>
        <w:lang w:val="en-US" w:eastAsia="en-US"/>
      </w:rPr>
      <w:t>19</w:t>
    </w:r>
    <w:r w:rsidRPr="00102CC0">
      <w:rPr>
        <w:rFonts w:ascii="Helvetica" w:eastAsia="MS Mincho" w:hAnsi="Helvetica" w:cs="Helvetica"/>
        <w:color w:val="auto"/>
        <w:sz w:val="24"/>
        <w:szCs w:val="24"/>
        <w:rtl/>
        <w:lang w:val="en-US" w:eastAsia="en-US"/>
      </w:rPr>
      <w:t xml:space="preserve"> و ماسک ها</w:t>
    </w:r>
    <w:r w:rsidRPr="00102CC0">
      <w:rPr>
        <w:rFonts w:ascii="Helvetica" w:eastAsia="MS Mincho" w:hAnsi="Helvetica" w:cs="Helvetica" w:hint="cs"/>
        <w:color w:val="auto"/>
        <w:sz w:val="24"/>
        <w:szCs w:val="24"/>
        <w:rtl/>
        <w:lang w:val="en-US" w:eastAsia="en-US"/>
      </w:rPr>
      <w:t>ی</w:t>
    </w:r>
    <w:r w:rsidRPr="00102CC0">
      <w:rPr>
        <w:rFonts w:ascii="Helvetica" w:eastAsia="MS Mincho" w:hAnsi="Helvetica" w:cs="Helvetica"/>
        <w:color w:val="auto"/>
        <w:sz w:val="24"/>
        <w:szCs w:val="24"/>
        <w:rtl/>
        <w:lang w:val="en-US" w:eastAsia="en-US"/>
      </w:rPr>
      <w:t xml:space="preserve"> صورت</w:t>
    </w:r>
    <w:r w:rsidR="0036588B" w:rsidRPr="00B93CD5">
      <w:tab/>
    </w:r>
    <w:r w:rsidR="0036588B" w:rsidRPr="00B93CD5">
      <w:tab/>
    </w:r>
    <w:r w:rsidR="0036588B" w:rsidRPr="00B93CD5">
      <w:fldChar w:fldCharType="begin"/>
    </w:r>
    <w:r w:rsidR="0036588B" w:rsidRPr="00B93CD5">
      <w:instrText xml:space="preserve"> PAGE   \* MERGEFORMAT </w:instrText>
    </w:r>
    <w:r w:rsidR="0036588B" w:rsidRPr="00B93CD5">
      <w:fldChar w:fldCharType="separate"/>
    </w:r>
    <w:r w:rsidR="0021150B">
      <w:rPr>
        <w:noProof/>
      </w:rPr>
      <w:t>1</w:t>
    </w:r>
    <w:r w:rsidR="0036588B" w:rsidRPr="00B93CD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29A8A" w14:textId="77777777" w:rsidR="00E429EC" w:rsidRDefault="00E429EC" w:rsidP="000B0274">
      <w:r>
        <w:separator/>
      </w:r>
    </w:p>
  </w:footnote>
  <w:footnote w:type="continuationSeparator" w:id="0">
    <w:p w14:paraId="77AEC23B" w14:textId="77777777" w:rsidR="00E429EC" w:rsidRDefault="00E429EC" w:rsidP="000B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E765" w14:textId="7BF15A87" w:rsidR="0036588B" w:rsidRDefault="0036588B">
    <w:pPr>
      <w:pStyle w:val="Header"/>
    </w:pPr>
    <w:r w:rsidRPr="004714BC">
      <w:rPr>
        <w:rFonts w:eastAsia="MS Gothic"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52AEEBE" wp14:editId="3D07DF98">
          <wp:simplePos x="0" y="0"/>
          <wp:positionH relativeFrom="column">
            <wp:posOffset>1986280</wp:posOffset>
          </wp:positionH>
          <wp:positionV relativeFrom="paragraph">
            <wp:posOffset>80010</wp:posOffset>
          </wp:positionV>
          <wp:extent cx="4335780" cy="611505"/>
          <wp:effectExtent l="0" t="0" r="0" b="0"/>
          <wp:wrapTight wrapText="bothSides">
            <wp:wrapPolygon edited="0">
              <wp:start x="0" y="0"/>
              <wp:lineTo x="0" y="21084"/>
              <wp:lineTo x="21511" y="21084"/>
              <wp:lineTo x="21511" y="0"/>
              <wp:lineTo x="0" y="0"/>
            </wp:wrapPolygon>
          </wp:wrapTight>
          <wp:docPr id="6" name="Picture 6" descr="Australian Commission on Safety and Quality in Health Care و the National Safety and Quality Health Service Standa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Commission on Safety and Quality in Health Care و the National Safety and Quality Health Service Standard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F32DD" w14:textId="77777777" w:rsidR="00111BDD" w:rsidRDefault="00111BDD"/>
  <w:p w14:paraId="70435E50" w14:textId="77777777" w:rsidR="00111BDD" w:rsidRDefault="00111B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C25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60FE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564F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7891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FCB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4AD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BE0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5CA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0062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9C32EB"/>
    <w:multiLevelType w:val="multilevel"/>
    <w:tmpl w:val="D1DCA2EC"/>
    <w:lvl w:ilvl="0">
      <w:start w:val="1"/>
      <w:numFmt w:val="bullet"/>
      <w:pStyle w:val="Bulletlis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14552A34"/>
    <w:multiLevelType w:val="hybridMultilevel"/>
    <w:tmpl w:val="77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D16D7"/>
    <w:multiLevelType w:val="hybridMultilevel"/>
    <w:tmpl w:val="E44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D1284"/>
    <w:multiLevelType w:val="hybridMultilevel"/>
    <w:tmpl w:val="92AA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B3263"/>
    <w:multiLevelType w:val="hybridMultilevel"/>
    <w:tmpl w:val="7B74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28A2123D"/>
    <w:multiLevelType w:val="hybridMultilevel"/>
    <w:tmpl w:val="DD7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452C3"/>
    <w:multiLevelType w:val="multilevel"/>
    <w:tmpl w:val="3FEA7ED4"/>
    <w:lvl w:ilvl="0">
      <w:start w:val="1"/>
      <w:numFmt w:val="decimal"/>
      <w:pStyle w:val="Numberedlis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603838"/>
    <w:multiLevelType w:val="hybridMultilevel"/>
    <w:tmpl w:val="057E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E35A9F"/>
    <w:multiLevelType w:val="hybridMultilevel"/>
    <w:tmpl w:val="7822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22C24"/>
    <w:multiLevelType w:val="hybridMultilevel"/>
    <w:tmpl w:val="F73A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63A06"/>
    <w:multiLevelType w:val="hybridMultilevel"/>
    <w:tmpl w:val="7906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90E3B"/>
    <w:multiLevelType w:val="hybridMultilevel"/>
    <w:tmpl w:val="550C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3371B"/>
    <w:multiLevelType w:val="hybridMultilevel"/>
    <w:tmpl w:val="8BEA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55D8A"/>
    <w:multiLevelType w:val="hybridMultilevel"/>
    <w:tmpl w:val="9B8C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2"/>
  </w:num>
  <w:num w:numId="5">
    <w:abstractNumId w:val="20"/>
  </w:num>
  <w:num w:numId="6">
    <w:abstractNumId w:val="12"/>
  </w:num>
  <w:num w:numId="7">
    <w:abstractNumId w:val="15"/>
  </w:num>
  <w:num w:numId="8">
    <w:abstractNumId w:val="10"/>
  </w:num>
  <w:num w:numId="9">
    <w:abstractNumId w:val="27"/>
  </w:num>
  <w:num w:numId="10">
    <w:abstractNumId w:val="28"/>
  </w:num>
  <w:num w:numId="11">
    <w:abstractNumId w:val="25"/>
  </w:num>
  <w:num w:numId="12">
    <w:abstractNumId w:val="26"/>
  </w:num>
  <w:num w:numId="13">
    <w:abstractNumId w:val="14"/>
  </w:num>
  <w:num w:numId="14">
    <w:abstractNumId w:val="13"/>
  </w:num>
  <w:num w:numId="15">
    <w:abstractNumId w:val="24"/>
  </w:num>
  <w:num w:numId="16">
    <w:abstractNumId w:val="21"/>
  </w:num>
  <w:num w:numId="17">
    <w:abstractNumId w:val="16"/>
  </w:num>
  <w:num w:numId="18">
    <w:abstractNumId w:val="17"/>
  </w:num>
  <w:num w:numId="19">
    <w:abstractNumId w:val="23"/>
  </w:num>
  <w:num w:numId="20">
    <w:abstractNumId w:val="1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EE"/>
    <w:rsid w:val="00000733"/>
    <w:rsid w:val="00003743"/>
    <w:rsid w:val="0001053B"/>
    <w:rsid w:val="00012782"/>
    <w:rsid w:val="000145CE"/>
    <w:rsid w:val="00020DBD"/>
    <w:rsid w:val="00025A92"/>
    <w:rsid w:val="000266CF"/>
    <w:rsid w:val="0003162D"/>
    <w:rsid w:val="00036F5E"/>
    <w:rsid w:val="000406F8"/>
    <w:rsid w:val="00043671"/>
    <w:rsid w:val="00044BF8"/>
    <w:rsid w:val="00050775"/>
    <w:rsid w:val="00054B74"/>
    <w:rsid w:val="00067456"/>
    <w:rsid w:val="0008065C"/>
    <w:rsid w:val="00090EFF"/>
    <w:rsid w:val="00095DA6"/>
    <w:rsid w:val="000A3F0D"/>
    <w:rsid w:val="000A4C01"/>
    <w:rsid w:val="000B0274"/>
    <w:rsid w:val="000B0BFE"/>
    <w:rsid w:val="000B1506"/>
    <w:rsid w:val="000B79D3"/>
    <w:rsid w:val="000C1722"/>
    <w:rsid w:val="000C1DD4"/>
    <w:rsid w:val="000D017D"/>
    <w:rsid w:val="000D6405"/>
    <w:rsid w:val="000D745E"/>
    <w:rsid w:val="000E2F2E"/>
    <w:rsid w:val="000F0D77"/>
    <w:rsid w:val="0010082F"/>
    <w:rsid w:val="00102CC0"/>
    <w:rsid w:val="0010673D"/>
    <w:rsid w:val="00106CF5"/>
    <w:rsid w:val="00111BDD"/>
    <w:rsid w:val="00114509"/>
    <w:rsid w:val="00120FCB"/>
    <w:rsid w:val="00131E52"/>
    <w:rsid w:val="00136E94"/>
    <w:rsid w:val="00143A76"/>
    <w:rsid w:val="00143AB2"/>
    <w:rsid w:val="00145BE3"/>
    <w:rsid w:val="00146A66"/>
    <w:rsid w:val="001507C6"/>
    <w:rsid w:val="00157B31"/>
    <w:rsid w:val="00160453"/>
    <w:rsid w:val="00161DA4"/>
    <w:rsid w:val="00174535"/>
    <w:rsid w:val="0017675C"/>
    <w:rsid w:val="00183675"/>
    <w:rsid w:val="001852DE"/>
    <w:rsid w:val="001859B5"/>
    <w:rsid w:val="001860B2"/>
    <w:rsid w:val="001918F7"/>
    <w:rsid w:val="001921ED"/>
    <w:rsid w:val="00195458"/>
    <w:rsid w:val="00196AC8"/>
    <w:rsid w:val="001A11A5"/>
    <w:rsid w:val="001A1349"/>
    <w:rsid w:val="001B15D1"/>
    <w:rsid w:val="001B3443"/>
    <w:rsid w:val="001D307C"/>
    <w:rsid w:val="001D5147"/>
    <w:rsid w:val="001E1042"/>
    <w:rsid w:val="001E38B8"/>
    <w:rsid w:val="001E66CD"/>
    <w:rsid w:val="001E77C4"/>
    <w:rsid w:val="001F6D10"/>
    <w:rsid w:val="002063A2"/>
    <w:rsid w:val="0021150B"/>
    <w:rsid w:val="002118A4"/>
    <w:rsid w:val="0023231A"/>
    <w:rsid w:val="00235BA9"/>
    <w:rsid w:val="00237ADF"/>
    <w:rsid w:val="00245D81"/>
    <w:rsid w:val="0024767D"/>
    <w:rsid w:val="002503C3"/>
    <w:rsid w:val="00251167"/>
    <w:rsid w:val="00255596"/>
    <w:rsid w:val="00255DCB"/>
    <w:rsid w:val="00261F43"/>
    <w:rsid w:val="00263A63"/>
    <w:rsid w:val="00264A5A"/>
    <w:rsid w:val="002662B4"/>
    <w:rsid w:val="00267635"/>
    <w:rsid w:val="00281FD4"/>
    <w:rsid w:val="00291EBD"/>
    <w:rsid w:val="002C6AF0"/>
    <w:rsid w:val="002D0EB0"/>
    <w:rsid w:val="002E195D"/>
    <w:rsid w:val="002E1F2F"/>
    <w:rsid w:val="002E2DBA"/>
    <w:rsid w:val="002E3986"/>
    <w:rsid w:val="002E6A48"/>
    <w:rsid w:val="002E7082"/>
    <w:rsid w:val="002F10B9"/>
    <w:rsid w:val="002F3AE3"/>
    <w:rsid w:val="002F7E6F"/>
    <w:rsid w:val="0030045C"/>
    <w:rsid w:val="0030786C"/>
    <w:rsid w:val="00312A62"/>
    <w:rsid w:val="00312FA2"/>
    <w:rsid w:val="003149DD"/>
    <w:rsid w:val="00316683"/>
    <w:rsid w:val="00341BEE"/>
    <w:rsid w:val="00343286"/>
    <w:rsid w:val="00350BE1"/>
    <w:rsid w:val="00352233"/>
    <w:rsid w:val="00360175"/>
    <w:rsid w:val="003611A9"/>
    <w:rsid w:val="003657DB"/>
    <w:rsid w:val="0036588B"/>
    <w:rsid w:val="00386683"/>
    <w:rsid w:val="003873C6"/>
    <w:rsid w:val="00392002"/>
    <w:rsid w:val="00392A85"/>
    <w:rsid w:val="00396AFB"/>
    <w:rsid w:val="003A3604"/>
    <w:rsid w:val="003A70CE"/>
    <w:rsid w:val="003C297A"/>
    <w:rsid w:val="003C540E"/>
    <w:rsid w:val="003D17F9"/>
    <w:rsid w:val="003D437B"/>
    <w:rsid w:val="003D4829"/>
    <w:rsid w:val="003E6E73"/>
    <w:rsid w:val="003E76C8"/>
    <w:rsid w:val="003F3F0B"/>
    <w:rsid w:val="0040152C"/>
    <w:rsid w:val="00402CBA"/>
    <w:rsid w:val="00412E9D"/>
    <w:rsid w:val="00414952"/>
    <w:rsid w:val="004242F8"/>
    <w:rsid w:val="00425504"/>
    <w:rsid w:val="0042727E"/>
    <w:rsid w:val="004305D6"/>
    <w:rsid w:val="004314A5"/>
    <w:rsid w:val="00440CC0"/>
    <w:rsid w:val="004416AE"/>
    <w:rsid w:val="00446AB0"/>
    <w:rsid w:val="00447D31"/>
    <w:rsid w:val="00455560"/>
    <w:rsid w:val="00470AB8"/>
    <w:rsid w:val="004714BC"/>
    <w:rsid w:val="00477E9B"/>
    <w:rsid w:val="00482ECA"/>
    <w:rsid w:val="00485794"/>
    <w:rsid w:val="004867E2"/>
    <w:rsid w:val="00486826"/>
    <w:rsid w:val="004A0670"/>
    <w:rsid w:val="004A4851"/>
    <w:rsid w:val="004A5C81"/>
    <w:rsid w:val="004B2999"/>
    <w:rsid w:val="004B7026"/>
    <w:rsid w:val="004C3664"/>
    <w:rsid w:val="004C4927"/>
    <w:rsid w:val="004E067A"/>
    <w:rsid w:val="004E179B"/>
    <w:rsid w:val="004E2389"/>
    <w:rsid w:val="004E50C2"/>
    <w:rsid w:val="004E58C1"/>
    <w:rsid w:val="0051563D"/>
    <w:rsid w:val="0052107C"/>
    <w:rsid w:val="00521CC3"/>
    <w:rsid w:val="005221B7"/>
    <w:rsid w:val="00530100"/>
    <w:rsid w:val="00536E0C"/>
    <w:rsid w:val="005408C7"/>
    <w:rsid w:val="005422E7"/>
    <w:rsid w:val="00544A4E"/>
    <w:rsid w:val="00553E33"/>
    <w:rsid w:val="00562F72"/>
    <w:rsid w:val="00566B97"/>
    <w:rsid w:val="00570C6C"/>
    <w:rsid w:val="0057187F"/>
    <w:rsid w:val="00584334"/>
    <w:rsid w:val="0059724C"/>
    <w:rsid w:val="005A1AA7"/>
    <w:rsid w:val="005A4D0B"/>
    <w:rsid w:val="005A5832"/>
    <w:rsid w:val="005A735B"/>
    <w:rsid w:val="005B04D8"/>
    <w:rsid w:val="005C1496"/>
    <w:rsid w:val="005C5EF4"/>
    <w:rsid w:val="005C6AAE"/>
    <w:rsid w:val="005D1073"/>
    <w:rsid w:val="005D5D06"/>
    <w:rsid w:val="005E2614"/>
    <w:rsid w:val="005E7DE3"/>
    <w:rsid w:val="00607B0B"/>
    <w:rsid w:val="00614E29"/>
    <w:rsid w:val="0062216A"/>
    <w:rsid w:val="00624057"/>
    <w:rsid w:val="00625634"/>
    <w:rsid w:val="00630199"/>
    <w:rsid w:val="006317C9"/>
    <w:rsid w:val="00632475"/>
    <w:rsid w:val="00632C35"/>
    <w:rsid w:val="00641CB0"/>
    <w:rsid w:val="0064239F"/>
    <w:rsid w:val="00656A90"/>
    <w:rsid w:val="00664F67"/>
    <w:rsid w:val="00670F54"/>
    <w:rsid w:val="006728F9"/>
    <w:rsid w:val="006767BC"/>
    <w:rsid w:val="006803BA"/>
    <w:rsid w:val="006922F5"/>
    <w:rsid w:val="006947D9"/>
    <w:rsid w:val="006A16DD"/>
    <w:rsid w:val="006B3CFC"/>
    <w:rsid w:val="006C0CD8"/>
    <w:rsid w:val="006C5AEE"/>
    <w:rsid w:val="006C679A"/>
    <w:rsid w:val="006D732F"/>
    <w:rsid w:val="006E688D"/>
    <w:rsid w:val="006F1432"/>
    <w:rsid w:val="006F7964"/>
    <w:rsid w:val="0070247A"/>
    <w:rsid w:val="007028EC"/>
    <w:rsid w:val="007035D8"/>
    <w:rsid w:val="0070703E"/>
    <w:rsid w:val="00711E21"/>
    <w:rsid w:val="00714154"/>
    <w:rsid w:val="007150FE"/>
    <w:rsid w:val="0071637F"/>
    <w:rsid w:val="00722691"/>
    <w:rsid w:val="00722C9D"/>
    <w:rsid w:val="007238E8"/>
    <w:rsid w:val="007333AD"/>
    <w:rsid w:val="007360BF"/>
    <w:rsid w:val="00747CE1"/>
    <w:rsid w:val="00752249"/>
    <w:rsid w:val="007545C7"/>
    <w:rsid w:val="0076005C"/>
    <w:rsid w:val="0076111D"/>
    <w:rsid w:val="007635C1"/>
    <w:rsid w:val="00766B42"/>
    <w:rsid w:val="0076731D"/>
    <w:rsid w:val="00767650"/>
    <w:rsid w:val="0078070C"/>
    <w:rsid w:val="00784541"/>
    <w:rsid w:val="007968CC"/>
    <w:rsid w:val="00796FB7"/>
    <w:rsid w:val="0079708B"/>
    <w:rsid w:val="007B04A9"/>
    <w:rsid w:val="007B16AC"/>
    <w:rsid w:val="007B29D3"/>
    <w:rsid w:val="007B5D05"/>
    <w:rsid w:val="007B5D1E"/>
    <w:rsid w:val="007C2217"/>
    <w:rsid w:val="007C471C"/>
    <w:rsid w:val="007C52D3"/>
    <w:rsid w:val="007E000D"/>
    <w:rsid w:val="007F3645"/>
    <w:rsid w:val="007F58DD"/>
    <w:rsid w:val="007F6791"/>
    <w:rsid w:val="00811C26"/>
    <w:rsid w:val="008264EB"/>
    <w:rsid w:val="00827924"/>
    <w:rsid w:val="00830756"/>
    <w:rsid w:val="00857E76"/>
    <w:rsid w:val="00865932"/>
    <w:rsid w:val="00872059"/>
    <w:rsid w:val="00873673"/>
    <w:rsid w:val="008803A1"/>
    <w:rsid w:val="008839CD"/>
    <w:rsid w:val="00892AC8"/>
    <w:rsid w:val="008A07AF"/>
    <w:rsid w:val="008A4AC8"/>
    <w:rsid w:val="008A58F9"/>
    <w:rsid w:val="008C79E0"/>
    <w:rsid w:val="008D09DE"/>
    <w:rsid w:val="008E5D6A"/>
    <w:rsid w:val="0091137C"/>
    <w:rsid w:val="0091384C"/>
    <w:rsid w:val="0092204C"/>
    <w:rsid w:val="00922DEE"/>
    <w:rsid w:val="009244B8"/>
    <w:rsid w:val="00933B21"/>
    <w:rsid w:val="00941048"/>
    <w:rsid w:val="009411CF"/>
    <w:rsid w:val="009424A5"/>
    <w:rsid w:val="00950089"/>
    <w:rsid w:val="0095539D"/>
    <w:rsid w:val="00957E88"/>
    <w:rsid w:val="00961B39"/>
    <w:rsid w:val="00961FBE"/>
    <w:rsid w:val="00964277"/>
    <w:rsid w:val="00977D26"/>
    <w:rsid w:val="00977E26"/>
    <w:rsid w:val="00984227"/>
    <w:rsid w:val="00991AF5"/>
    <w:rsid w:val="009920E2"/>
    <w:rsid w:val="0099343F"/>
    <w:rsid w:val="00995094"/>
    <w:rsid w:val="009A007B"/>
    <w:rsid w:val="009A263C"/>
    <w:rsid w:val="009B053D"/>
    <w:rsid w:val="009B64E3"/>
    <w:rsid w:val="009C5964"/>
    <w:rsid w:val="009D0B90"/>
    <w:rsid w:val="009D6852"/>
    <w:rsid w:val="009E0725"/>
    <w:rsid w:val="009E0D48"/>
    <w:rsid w:val="009E1F38"/>
    <w:rsid w:val="009E4F85"/>
    <w:rsid w:val="009E6B78"/>
    <w:rsid w:val="009E6D37"/>
    <w:rsid w:val="009F4ACF"/>
    <w:rsid w:val="009F5557"/>
    <w:rsid w:val="00A02BFF"/>
    <w:rsid w:val="00A0554C"/>
    <w:rsid w:val="00A1015B"/>
    <w:rsid w:val="00A15082"/>
    <w:rsid w:val="00A16AEE"/>
    <w:rsid w:val="00A33A13"/>
    <w:rsid w:val="00A369E8"/>
    <w:rsid w:val="00A4199A"/>
    <w:rsid w:val="00A4512D"/>
    <w:rsid w:val="00A541E1"/>
    <w:rsid w:val="00A54775"/>
    <w:rsid w:val="00A5502C"/>
    <w:rsid w:val="00A6672E"/>
    <w:rsid w:val="00A705AF"/>
    <w:rsid w:val="00A75B58"/>
    <w:rsid w:val="00A77349"/>
    <w:rsid w:val="00A931E2"/>
    <w:rsid w:val="00A93A18"/>
    <w:rsid w:val="00A964DB"/>
    <w:rsid w:val="00A96DED"/>
    <w:rsid w:val="00AA0A90"/>
    <w:rsid w:val="00AA3A3E"/>
    <w:rsid w:val="00AA6DC2"/>
    <w:rsid w:val="00AA7B58"/>
    <w:rsid w:val="00AB40AB"/>
    <w:rsid w:val="00AB6ED9"/>
    <w:rsid w:val="00AC637F"/>
    <w:rsid w:val="00AD01B4"/>
    <w:rsid w:val="00AD52A0"/>
    <w:rsid w:val="00AD5717"/>
    <w:rsid w:val="00AF6154"/>
    <w:rsid w:val="00B07615"/>
    <w:rsid w:val="00B10DD8"/>
    <w:rsid w:val="00B163F6"/>
    <w:rsid w:val="00B24DF4"/>
    <w:rsid w:val="00B2665E"/>
    <w:rsid w:val="00B30753"/>
    <w:rsid w:val="00B328AF"/>
    <w:rsid w:val="00B32DD1"/>
    <w:rsid w:val="00B36D87"/>
    <w:rsid w:val="00B3720C"/>
    <w:rsid w:val="00B37974"/>
    <w:rsid w:val="00B41409"/>
    <w:rsid w:val="00B42851"/>
    <w:rsid w:val="00B456E0"/>
    <w:rsid w:val="00B459E9"/>
    <w:rsid w:val="00B47076"/>
    <w:rsid w:val="00B5479C"/>
    <w:rsid w:val="00B56B37"/>
    <w:rsid w:val="00B57759"/>
    <w:rsid w:val="00B904EC"/>
    <w:rsid w:val="00B91269"/>
    <w:rsid w:val="00B91454"/>
    <w:rsid w:val="00B93CD5"/>
    <w:rsid w:val="00B9432A"/>
    <w:rsid w:val="00B95A67"/>
    <w:rsid w:val="00BA0015"/>
    <w:rsid w:val="00BA2A5D"/>
    <w:rsid w:val="00BA2DE8"/>
    <w:rsid w:val="00BA4AEE"/>
    <w:rsid w:val="00BC07E4"/>
    <w:rsid w:val="00BD0B57"/>
    <w:rsid w:val="00BD649D"/>
    <w:rsid w:val="00BE1E57"/>
    <w:rsid w:val="00BE6832"/>
    <w:rsid w:val="00BF5143"/>
    <w:rsid w:val="00BF5905"/>
    <w:rsid w:val="00BF6152"/>
    <w:rsid w:val="00C06314"/>
    <w:rsid w:val="00C10465"/>
    <w:rsid w:val="00C23604"/>
    <w:rsid w:val="00C308FA"/>
    <w:rsid w:val="00C31628"/>
    <w:rsid w:val="00C31839"/>
    <w:rsid w:val="00C31A7F"/>
    <w:rsid w:val="00C32280"/>
    <w:rsid w:val="00C35287"/>
    <w:rsid w:val="00C35DEC"/>
    <w:rsid w:val="00C42B01"/>
    <w:rsid w:val="00C436EE"/>
    <w:rsid w:val="00C51BE7"/>
    <w:rsid w:val="00C565EF"/>
    <w:rsid w:val="00C64BBB"/>
    <w:rsid w:val="00C7543A"/>
    <w:rsid w:val="00C911AD"/>
    <w:rsid w:val="00CB0684"/>
    <w:rsid w:val="00CB2190"/>
    <w:rsid w:val="00CB5999"/>
    <w:rsid w:val="00CB5B1A"/>
    <w:rsid w:val="00CB733F"/>
    <w:rsid w:val="00CC4B8E"/>
    <w:rsid w:val="00CC52EE"/>
    <w:rsid w:val="00CC697B"/>
    <w:rsid w:val="00CE3387"/>
    <w:rsid w:val="00CE3A39"/>
    <w:rsid w:val="00CE7355"/>
    <w:rsid w:val="00CF4118"/>
    <w:rsid w:val="00D10D90"/>
    <w:rsid w:val="00D116AD"/>
    <w:rsid w:val="00D13C42"/>
    <w:rsid w:val="00D16B25"/>
    <w:rsid w:val="00D2383D"/>
    <w:rsid w:val="00D24922"/>
    <w:rsid w:val="00D301EA"/>
    <w:rsid w:val="00D31DC2"/>
    <w:rsid w:val="00D41AE5"/>
    <w:rsid w:val="00D42B9A"/>
    <w:rsid w:val="00D469E4"/>
    <w:rsid w:val="00D4728F"/>
    <w:rsid w:val="00D5354B"/>
    <w:rsid w:val="00D563D0"/>
    <w:rsid w:val="00D67B8A"/>
    <w:rsid w:val="00D73FE2"/>
    <w:rsid w:val="00D7427E"/>
    <w:rsid w:val="00D7465B"/>
    <w:rsid w:val="00D872B8"/>
    <w:rsid w:val="00D96327"/>
    <w:rsid w:val="00D970DC"/>
    <w:rsid w:val="00DB07A4"/>
    <w:rsid w:val="00DB5454"/>
    <w:rsid w:val="00DB5911"/>
    <w:rsid w:val="00DC0477"/>
    <w:rsid w:val="00DC0D24"/>
    <w:rsid w:val="00DD047B"/>
    <w:rsid w:val="00DD5D99"/>
    <w:rsid w:val="00DE75D8"/>
    <w:rsid w:val="00DF515C"/>
    <w:rsid w:val="00E015E6"/>
    <w:rsid w:val="00E13C5C"/>
    <w:rsid w:val="00E236C6"/>
    <w:rsid w:val="00E34F33"/>
    <w:rsid w:val="00E36CDD"/>
    <w:rsid w:val="00E40F95"/>
    <w:rsid w:val="00E4269D"/>
    <w:rsid w:val="00E429EC"/>
    <w:rsid w:val="00E4312B"/>
    <w:rsid w:val="00E4685D"/>
    <w:rsid w:val="00E47EDF"/>
    <w:rsid w:val="00E547D6"/>
    <w:rsid w:val="00E604B3"/>
    <w:rsid w:val="00E60650"/>
    <w:rsid w:val="00E60EE1"/>
    <w:rsid w:val="00E708F6"/>
    <w:rsid w:val="00E716B4"/>
    <w:rsid w:val="00E86B67"/>
    <w:rsid w:val="00E9314D"/>
    <w:rsid w:val="00EA33D5"/>
    <w:rsid w:val="00EA5E02"/>
    <w:rsid w:val="00EA5FD0"/>
    <w:rsid w:val="00EA63B1"/>
    <w:rsid w:val="00EC7D3F"/>
    <w:rsid w:val="00ED0DD3"/>
    <w:rsid w:val="00ED648B"/>
    <w:rsid w:val="00EE16DD"/>
    <w:rsid w:val="00EE31B0"/>
    <w:rsid w:val="00EE356F"/>
    <w:rsid w:val="00EE397E"/>
    <w:rsid w:val="00EF1C55"/>
    <w:rsid w:val="00EF1C95"/>
    <w:rsid w:val="00EF2774"/>
    <w:rsid w:val="00EF4059"/>
    <w:rsid w:val="00F07419"/>
    <w:rsid w:val="00F078B7"/>
    <w:rsid w:val="00F1278D"/>
    <w:rsid w:val="00F14BFD"/>
    <w:rsid w:val="00F17566"/>
    <w:rsid w:val="00F238F2"/>
    <w:rsid w:val="00F332B3"/>
    <w:rsid w:val="00F34256"/>
    <w:rsid w:val="00F34D63"/>
    <w:rsid w:val="00F41C35"/>
    <w:rsid w:val="00F4438C"/>
    <w:rsid w:val="00F46ED7"/>
    <w:rsid w:val="00F549D7"/>
    <w:rsid w:val="00F556DB"/>
    <w:rsid w:val="00F560D5"/>
    <w:rsid w:val="00F73D95"/>
    <w:rsid w:val="00F77044"/>
    <w:rsid w:val="00F8015E"/>
    <w:rsid w:val="00F83598"/>
    <w:rsid w:val="00F85766"/>
    <w:rsid w:val="00F931D3"/>
    <w:rsid w:val="00F95769"/>
    <w:rsid w:val="00FA289A"/>
    <w:rsid w:val="00FA4231"/>
    <w:rsid w:val="00FB6425"/>
    <w:rsid w:val="00FC7F5D"/>
    <w:rsid w:val="00FD1D84"/>
    <w:rsid w:val="00FD32D7"/>
    <w:rsid w:val="00FD50A4"/>
    <w:rsid w:val="00FE58D5"/>
    <w:rsid w:val="00FE5CA3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F0184B"/>
  <w15:docId w15:val="{F5FBBD84-1F56-4837-8883-A5EFE6C5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74535"/>
    <w:pPr>
      <w:spacing w:before="120" w:after="120"/>
    </w:pPr>
  </w:style>
  <w:style w:type="paragraph" w:styleId="Heading1">
    <w:name w:val="heading 1"/>
    <w:basedOn w:val="Normal"/>
    <w:next w:val="Normal"/>
    <w:qFormat/>
    <w:rsid w:val="00A15082"/>
    <w:pPr>
      <w:keepNext/>
      <w:spacing w:before="240" w:after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A15082"/>
    <w:pPr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15082"/>
    <w:pPr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A15082"/>
    <w:pPr>
      <w:keepNext/>
      <w:spacing w:before="240" w:after="60"/>
      <w:outlineLvl w:val="3"/>
    </w:pPr>
    <w:rPr>
      <w:b/>
      <w:bCs/>
      <w:color w:val="404040" w:themeColor="text1" w:themeTint="BF"/>
      <w:sz w:val="26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A75B58"/>
    <w:pPr>
      <w:numPr>
        <w:ilvl w:val="1"/>
      </w:numPr>
      <w:ind w:right="397"/>
    </w:pPr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8"/>
    <w:rsid w:val="007B04A9"/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99"/>
    <w:qFormat/>
    <w:rsid w:val="000B0274"/>
    <w:pPr>
      <w:spacing w:after="30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274"/>
    <w:rPr>
      <w:rFonts w:ascii="Arial Bold" w:eastAsiaTheme="majorEastAsia" w:hAnsi="Arial Bold" w:cstheme="majorBidi"/>
      <w:b/>
      <w:color w:val="0A4A63"/>
      <w:kern w:val="28"/>
      <w:sz w:val="56"/>
      <w:szCs w:val="56"/>
      <w:lang w:eastAsia="en-US"/>
    </w:rPr>
  </w:style>
  <w:style w:type="paragraph" w:customStyle="1" w:styleId="Bulletlist">
    <w:name w:val="Bullet list"/>
    <w:qFormat/>
    <w:rsid w:val="00B10DD8"/>
    <w:pPr>
      <w:numPr>
        <w:numId w:val="6"/>
      </w:numPr>
      <w:spacing w:after="240"/>
      <w:ind w:left="568" w:hanging="284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before="240"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theme="minorHAnsi"/>
      <w:iCs/>
      <w:noProof/>
      <w:szCs w:val="20"/>
    </w:rPr>
  </w:style>
  <w:style w:type="paragraph" w:customStyle="1" w:styleId="FigureTitle">
    <w:name w:val="Figure Title"/>
    <w:basedOn w:val="Normal"/>
    <w:qFormat/>
    <w:rsid w:val="005C1496"/>
    <w:pPr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locked/>
    <w:rsid w:val="00A4199A"/>
    <w:pPr>
      <w:spacing w:after="0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Commission"/>
    <w:basedOn w:val="TableNormal"/>
    <w:locked/>
    <w:rsid w:val="00BC07E4"/>
    <w:pPr>
      <w:spacing w:after="0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 w:themeColor="text1"/>
        <w:sz w:val="18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customStyle="1" w:styleId="BalloonTextChar">
    <w:name w:val="Balloon Text Char"/>
    <w:basedOn w:val="DefaultParagraphFont"/>
    <w:link w:val="BalloonText"/>
    <w:rsid w:val="00A41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8"/>
    <w:locked/>
    <w:rsid w:val="009B053D"/>
    <w:pPr>
      <w:tabs>
        <w:tab w:val="center" w:pos="4513"/>
        <w:tab w:val="right" w:pos="9026"/>
      </w:tabs>
      <w:spacing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8"/>
    <w:rsid w:val="007B04A9"/>
  </w:style>
  <w:style w:type="character" w:styleId="Hyperlink">
    <w:name w:val="Hyperlink"/>
    <w:basedOn w:val="DefaultParagraphFont"/>
    <w:uiPriority w:val="99"/>
    <w:rsid w:val="00B470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5"/>
      </w:numPr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uiPriority w:val="99"/>
    <w:qFormat/>
    <w:rsid w:val="000B0274"/>
    <w:pPr>
      <w:spacing w:before="240"/>
    </w:pPr>
    <w:rPr>
      <w:b/>
      <w:color w:val="00A9E5"/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447D31"/>
    <w:pPr>
      <w:spacing w:before="240" w:after="240"/>
    </w:pPr>
    <w:rPr>
      <w:color w:val="0A4A63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447D31"/>
    <w:rPr>
      <w:rFonts w:ascii="Arial" w:hAnsi="Arial"/>
      <w:color w:val="0A4A63"/>
      <w:sz w:val="32"/>
      <w:szCs w:val="40"/>
      <w:lang w:eastAsia="en-US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customStyle="1" w:styleId="Normal-beforebullets">
    <w:name w:val="Normal - before bullets"/>
    <w:basedOn w:val="Normal"/>
    <w:qFormat/>
    <w:rsid w:val="00020DBD"/>
    <w:pPr>
      <w:spacing w:after="0"/>
    </w:p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MDBAsimpletable">
    <w:name w:val="MDBA simple table"/>
    <w:basedOn w:val="TableNormal"/>
    <w:uiPriority w:val="99"/>
    <w:rsid w:val="00B904EC"/>
    <w:pPr>
      <w:spacing w:after="0"/>
    </w:pPr>
    <w:rPr>
      <w:rFonts w:ascii="Arial" w:eastAsia="Calibri" w:hAnsi="Arial"/>
      <w:lang w:eastAsia="en-US"/>
    </w:rPr>
    <w:tblPr>
      <w:tblStyleRowBandSize w:val="1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H w:val="single" w:sz="8" w:space="0" w:color="A6A6A6"/>
        <w:insideV w:val="single" w:sz="8" w:space="0" w:color="A6A6A6"/>
      </w:tblBorders>
    </w:tblPr>
    <w:tcPr>
      <w:shd w:val="clear" w:color="auto" w:fill="auto"/>
    </w:tcPr>
    <w:tblStylePr w:type="firstRow">
      <w:pPr>
        <w:wordWrap/>
        <w:spacing w:beforeLines="0" w:before="240" w:beforeAutospacing="0"/>
      </w:pPr>
      <w:rPr>
        <w:rFonts w:ascii="Arial" w:hAnsi="Arial"/>
        <w:b/>
        <w:color w:val="auto"/>
        <w:sz w:val="22"/>
      </w:rPr>
      <w:tblPr/>
      <w:tcPr>
        <w:shd w:val="clear" w:color="auto" w:fill="95B3D7"/>
      </w:tcPr>
    </w:tblStylePr>
    <w:tblStylePr w:type="lastRow">
      <w:tblPr/>
      <w:tcPr>
        <w:shd w:val="clear" w:color="auto" w:fill="BFBFBF"/>
      </w:tcPr>
    </w:tblStylePr>
    <w:tblStylePr w:type="band1Horz">
      <w:tblPr/>
      <w:tcPr>
        <w:shd w:val="clear" w:color="auto" w:fill="ECECEC"/>
      </w:tcPr>
    </w:tblStylePr>
  </w:style>
  <w:style w:type="table" w:customStyle="1" w:styleId="Commission1">
    <w:name w:val="Commission1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table" w:customStyle="1" w:styleId="Commission2">
    <w:name w:val="Commission2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paragraph" w:customStyle="1" w:styleId="FigureName">
    <w:name w:val="FigureName"/>
    <w:basedOn w:val="Normal"/>
    <w:next w:val="Normal"/>
    <w:rsid w:val="0003162D"/>
    <w:pPr>
      <w:keepNext/>
      <w:keepLines/>
      <w:tabs>
        <w:tab w:val="left" w:pos="1080"/>
      </w:tabs>
      <w:ind w:left="1077" w:hanging="1077"/>
    </w:pPr>
    <w:rPr>
      <w:rFonts w:ascii="Arial" w:hAnsi="Arial"/>
      <w:b/>
      <w:bCs/>
      <w:color w:val="1178A2" w:themeColor="accent1"/>
      <w:szCs w:val="20"/>
    </w:rPr>
  </w:style>
  <w:style w:type="paragraph" w:customStyle="1" w:styleId="TFAbbrevsSpace">
    <w:name w:val="TFAbbrevs+Space"/>
    <w:basedOn w:val="Normal"/>
    <w:next w:val="Normal"/>
    <w:rsid w:val="0003162D"/>
    <w:pPr>
      <w:keepNext/>
      <w:keepLines/>
      <w:spacing w:after="360"/>
    </w:pPr>
    <w:rPr>
      <w:rFonts w:ascii="Arial" w:hAnsi="Arial"/>
      <w:color w:val="000000"/>
      <w:sz w:val="18"/>
      <w:szCs w:val="18"/>
    </w:rPr>
  </w:style>
  <w:style w:type="paragraph" w:customStyle="1" w:styleId="BoxHeading">
    <w:name w:val="BoxHeading"/>
    <w:basedOn w:val="Normal"/>
    <w:rsid w:val="000B79D3"/>
    <w:pPr>
      <w:keepNext/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  <w:spacing w:after="60"/>
    </w:pPr>
    <w:rPr>
      <w:rFonts w:ascii="Arial" w:hAnsi="Arial"/>
      <w:b/>
      <w:bCs/>
      <w:color w:val="1178A2" w:themeColor="accent1"/>
      <w:szCs w:val="20"/>
    </w:rPr>
  </w:style>
  <w:style w:type="paragraph" w:customStyle="1" w:styleId="BoxBullet">
    <w:name w:val="BoxBullet"/>
    <w:basedOn w:val="Normal"/>
    <w:link w:val="BoxBulletChar"/>
    <w:rsid w:val="000B79D3"/>
    <w:pPr>
      <w:numPr>
        <w:numId w:val="7"/>
      </w:num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character" w:customStyle="1" w:styleId="BoxBulletChar">
    <w:name w:val="BoxBullet Char"/>
    <w:link w:val="BoxBullet"/>
    <w:rsid w:val="000B79D3"/>
    <w:rPr>
      <w:rFonts w:ascii="Arial" w:hAnsi="Arial"/>
      <w:color w:val="000000"/>
      <w:szCs w:val="20"/>
    </w:rPr>
  </w:style>
  <w:style w:type="paragraph" w:customStyle="1" w:styleId="Dash">
    <w:name w:val="Dash"/>
    <w:basedOn w:val="Normal"/>
    <w:rsid w:val="002E195D"/>
    <w:pPr>
      <w:numPr>
        <w:numId w:val="8"/>
      </w:numPr>
      <w:tabs>
        <w:tab w:val="clear" w:pos="216"/>
        <w:tab w:val="left" w:pos="720"/>
      </w:tabs>
      <w:spacing w:after="0"/>
      <w:ind w:left="754" w:hanging="357"/>
    </w:pPr>
    <w:rPr>
      <w:rFonts w:ascii="Arial" w:hAnsi="Arial"/>
      <w:color w:val="000000"/>
      <w:szCs w:val="20"/>
    </w:rPr>
  </w:style>
  <w:style w:type="paragraph" w:customStyle="1" w:styleId="BoxText">
    <w:name w:val="BoxText"/>
    <w:basedOn w:val="Normal"/>
    <w:qFormat/>
    <w:rsid w:val="002E195D"/>
    <w:p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paragraph" w:customStyle="1" w:styleId="BoxNotes">
    <w:name w:val="BoxNotes"/>
    <w:basedOn w:val="BoxText"/>
    <w:rsid w:val="002E195D"/>
    <w:pPr>
      <w:spacing w:after="60"/>
    </w:pPr>
    <w:rPr>
      <w:sz w:val="18"/>
    </w:rPr>
  </w:style>
  <w:style w:type="paragraph" w:customStyle="1" w:styleId="BoxName">
    <w:name w:val="BoxName"/>
    <w:basedOn w:val="BoxText"/>
    <w:next w:val="BoxText"/>
    <w:rsid w:val="002E195D"/>
    <w:pPr>
      <w:keepNext/>
      <w:spacing w:before="180"/>
      <w:ind w:left="1077" w:hanging="1077"/>
    </w:pPr>
    <w:rPr>
      <w:b/>
      <w:bCs/>
      <w:color w:val="0C5979" w:themeColor="accent1" w:themeShade="BF"/>
      <w:sz w:val="24"/>
    </w:rPr>
  </w:style>
  <w:style w:type="paragraph" w:customStyle="1" w:styleId="BoxDash">
    <w:name w:val="BoxDash"/>
    <w:basedOn w:val="BoxText"/>
    <w:rsid w:val="002E195D"/>
    <w:pPr>
      <w:tabs>
        <w:tab w:val="left" w:pos="357"/>
      </w:tabs>
      <w:ind w:left="720" w:hanging="720"/>
    </w:pPr>
  </w:style>
  <w:style w:type="character" w:styleId="CommentReference">
    <w:name w:val="annotation reference"/>
    <w:basedOn w:val="DefaultParagraphFont"/>
    <w:locked/>
    <w:rsid w:val="001F6D1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F6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D10"/>
    <w:rPr>
      <w:sz w:val="20"/>
      <w:szCs w:val="20"/>
    </w:rPr>
  </w:style>
  <w:style w:type="paragraph" w:customStyle="1" w:styleId="Commissionbodytext">
    <w:name w:val="Commission body text"/>
    <w:basedOn w:val="Normal"/>
    <w:link w:val="CommissionbodytextChar"/>
    <w:qFormat/>
    <w:rsid w:val="00BF5905"/>
    <w:pPr>
      <w:spacing w:after="0" w:line="276" w:lineRule="auto"/>
    </w:pPr>
    <w:rPr>
      <w:rFonts w:ascii="Arial" w:hAnsi="Arial" w:cs="Arial"/>
    </w:rPr>
  </w:style>
  <w:style w:type="character" w:customStyle="1" w:styleId="CommissionbodytextChar">
    <w:name w:val="Commission body text Char"/>
    <w:basedOn w:val="DefaultParagraphFont"/>
    <w:link w:val="Commissionbodytext"/>
    <w:rsid w:val="00BF5905"/>
    <w:rPr>
      <w:rFonts w:ascii="Arial" w:hAnsi="Arial" w:cs="Arial"/>
    </w:r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8"/>
    <w:locked/>
    <w:rsid w:val="00A66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rsid w:val="00A6672E"/>
    <w:rPr>
      <w:b/>
      <w:bCs/>
      <w:sz w:val="20"/>
      <w:szCs w:val="20"/>
    </w:rPr>
  </w:style>
  <w:style w:type="paragraph" w:styleId="ListBullet">
    <w:name w:val="List Bullet"/>
    <w:basedOn w:val="Normal"/>
    <w:uiPriority w:val="98"/>
    <w:locked/>
    <w:rsid w:val="00A6672E"/>
    <w:pPr>
      <w:tabs>
        <w:tab w:val="num" w:pos="360"/>
      </w:tabs>
      <w:ind w:left="360" w:hanging="36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character" w:customStyle="1" w:styleId="meta-citation-journal-name">
    <w:name w:val="meta-citation-journal-name"/>
    <w:basedOn w:val="DefaultParagraphFont"/>
    <w:rsid w:val="008A4AC8"/>
  </w:style>
  <w:style w:type="character" w:customStyle="1" w:styleId="meta-citation">
    <w:name w:val="meta-citation"/>
    <w:basedOn w:val="DefaultParagraphFont"/>
    <w:rsid w:val="008A4AC8"/>
  </w:style>
  <w:style w:type="table" w:customStyle="1" w:styleId="Commission3">
    <w:name w:val="Commission3"/>
    <w:basedOn w:val="TableNormal"/>
    <w:next w:val="TableGrid"/>
    <w:rsid w:val="008A4AC8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4">
    <w:name w:val="Commission4"/>
    <w:basedOn w:val="TableNormal"/>
    <w:next w:val="TableGrid"/>
    <w:rsid w:val="00632475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Commission5">
    <w:name w:val="Commission5"/>
    <w:basedOn w:val="TableNormal"/>
    <w:next w:val="TableGrid"/>
    <w:rsid w:val="0062216A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E179B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M">
    <w:name w:val="TRIM"/>
    <w:basedOn w:val="Normal"/>
    <w:qFormat/>
    <w:rsid w:val="00174535"/>
    <w:pPr>
      <w:spacing w:before="2000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paragraph" w:customStyle="1" w:styleId="NoParagraphStyle">
    <w:name w:val="[No Paragraph Style]"/>
    <w:rsid w:val="001836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NormalFirstPara">
    <w:name w:val="NormalFirstPara"/>
    <w:basedOn w:val="Normal"/>
    <w:uiPriority w:val="99"/>
    <w:qFormat/>
    <w:rsid w:val="00DD5D99"/>
    <w:rPr>
      <w:b/>
    </w:rPr>
  </w:style>
  <w:style w:type="paragraph" w:customStyle="1" w:styleId="TableTitle">
    <w:name w:val="TableTitle"/>
    <w:basedOn w:val="Normal"/>
    <w:uiPriority w:val="99"/>
    <w:qFormat/>
    <w:rsid w:val="0099343F"/>
    <w:pPr>
      <w:spacing w:before="360" w:after="240"/>
    </w:pPr>
    <w:rPr>
      <w:b/>
      <w:lang w:eastAsia="en-US"/>
    </w:rPr>
  </w:style>
  <w:style w:type="paragraph" w:customStyle="1" w:styleId="NormalWord">
    <w:name w:val="Normal (&gt; Word)"/>
    <w:basedOn w:val="NoParagraphStyle"/>
    <w:uiPriority w:val="99"/>
    <w:rsid w:val="00183675"/>
    <w:pPr>
      <w:spacing w:before="120" w:after="120"/>
    </w:pPr>
    <w:rPr>
      <w:rFonts w:ascii="ArialMT" w:hAnsi="ArialMT" w:cs="ArialMT"/>
      <w:sz w:val="22"/>
      <w:szCs w:val="22"/>
      <w:lang w:val="en-US"/>
    </w:rPr>
  </w:style>
  <w:style w:type="paragraph" w:customStyle="1" w:styleId="Heading1Word">
    <w:name w:val="Heading 1 (&gt; Word)"/>
    <w:basedOn w:val="NormalWord"/>
    <w:next w:val="NormalWord"/>
    <w:uiPriority w:val="99"/>
    <w:rsid w:val="00183675"/>
    <w:pPr>
      <w:keepNext/>
      <w:spacing w:before="240" w:after="240"/>
    </w:pPr>
    <w:rPr>
      <w:rFonts w:ascii="Arial-BoldMT" w:hAnsi="Arial-BoldMT" w:cs="Arial-BoldMT"/>
      <w:b/>
      <w:bCs/>
      <w:color w:val="1178A2"/>
      <w:sz w:val="40"/>
      <w:szCs w:val="40"/>
    </w:rPr>
  </w:style>
  <w:style w:type="paragraph" w:customStyle="1" w:styleId="NormalFirstWord">
    <w:name w:val="NormalFirst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ListParagraphWord">
    <w:name w:val="List Paragraph (&gt; Word)"/>
    <w:basedOn w:val="NormalWord"/>
    <w:uiPriority w:val="99"/>
    <w:rsid w:val="00183675"/>
    <w:pPr>
      <w:ind w:left="720"/>
    </w:pPr>
  </w:style>
  <w:style w:type="paragraph" w:customStyle="1" w:styleId="Heading2Word">
    <w:name w:val="Heading 2 (&gt; Word)"/>
    <w:basedOn w:val="Heading1Word"/>
    <w:next w:val="NormalWord"/>
    <w:uiPriority w:val="99"/>
    <w:rsid w:val="00183675"/>
    <w:rPr>
      <w:sz w:val="32"/>
      <w:szCs w:val="32"/>
    </w:rPr>
  </w:style>
  <w:style w:type="paragraph" w:customStyle="1" w:styleId="TableTitleWord">
    <w:name w:val="TableTitle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TFIHolderBodystyles">
    <w:name w:val="TFIHolder (#) (Body styles)"/>
    <w:basedOn w:val="NormalWord"/>
    <w:uiPriority w:val="99"/>
    <w:rsid w:val="00183675"/>
    <w:pPr>
      <w:spacing w:before="113" w:after="170"/>
    </w:pPr>
  </w:style>
  <w:style w:type="paragraph" w:customStyle="1" w:styleId="Heading3Word">
    <w:name w:val="Heading 3 (&gt; Word)"/>
    <w:basedOn w:val="Heading2Word"/>
    <w:next w:val="NormalWord"/>
    <w:uiPriority w:val="99"/>
    <w:rsid w:val="00183675"/>
    <w:rPr>
      <w:sz w:val="28"/>
      <w:szCs w:val="28"/>
    </w:rPr>
  </w:style>
  <w:style w:type="paragraph" w:customStyle="1" w:styleId="Heading4Word">
    <w:name w:val="Heading 4 (&gt; Word)"/>
    <w:basedOn w:val="NormalWord"/>
    <w:next w:val="NormalWord"/>
    <w:uiPriority w:val="99"/>
    <w:rsid w:val="00183675"/>
    <w:pPr>
      <w:keepNext/>
      <w:spacing w:before="240" w:after="60"/>
    </w:pPr>
    <w:rPr>
      <w:rFonts w:ascii="Arial-BoldMT" w:hAnsi="Arial-BoldMT" w:cs="Arial-BoldMT"/>
      <w:b/>
      <w:bCs/>
      <w:color w:val="404040"/>
      <w:sz w:val="26"/>
      <w:szCs w:val="26"/>
    </w:rPr>
  </w:style>
  <w:style w:type="paragraph" w:customStyle="1" w:styleId="NumberListLastBulletandNumberlists">
    <w:name w:val="NumberListLast (Bullet and Number lists)"/>
    <w:basedOn w:val="ListParagraphWord"/>
    <w:uiPriority w:val="99"/>
    <w:rsid w:val="00183675"/>
    <w:pPr>
      <w:spacing w:after="170"/>
    </w:pPr>
  </w:style>
  <w:style w:type="paragraph" w:customStyle="1" w:styleId="FootnoteText1">
    <w:name w:val="Footnote Text1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  <w:lang w:val="en-US" w:eastAsia="en-US"/>
    </w:rPr>
  </w:style>
  <w:style w:type="paragraph" w:customStyle="1" w:styleId="GlossaryIndex">
    <w:name w:val="Glossary (Index"/>
    <w:aliases w:val="Glossary)"/>
    <w:basedOn w:val="NormalWord"/>
    <w:uiPriority w:val="99"/>
    <w:rsid w:val="00183675"/>
    <w:pPr>
      <w:keepLines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character" w:customStyle="1" w:styleId="H3CAPS">
    <w:name w:val="H3 CAPS"/>
    <w:uiPriority w:val="99"/>
    <w:rsid w:val="00183675"/>
    <w:rPr>
      <w:sz w:val="27"/>
      <w:szCs w:val="27"/>
    </w:rPr>
  </w:style>
  <w:style w:type="character" w:customStyle="1" w:styleId="CallunaItalic">
    <w:name w:val="Calluna Italic"/>
    <w:uiPriority w:val="99"/>
    <w:rsid w:val="00183675"/>
    <w:rPr>
      <w:rFonts w:ascii="Calluna-It" w:hAnsi="Calluna-It" w:cs="Calluna-It"/>
      <w:i/>
      <w:iCs/>
      <w:color w:val="000000"/>
    </w:rPr>
  </w:style>
  <w:style w:type="character" w:customStyle="1" w:styleId="StrongMuseo">
    <w:name w:val="Strong Museo"/>
    <w:uiPriority w:val="99"/>
    <w:rsid w:val="00183675"/>
    <w:rPr>
      <w:u w:val="none" w:color="000000"/>
    </w:rPr>
  </w:style>
  <w:style w:type="paragraph" w:customStyle="1" w:styleId="TFIHolderBodystyles0">
    <w:name w:val="TFIHolder (Body styles)"/>
    <w:basedOn w:val="Normal"/>
    <w:uiPriority w:val="99"/>
    <w:rsid w:val="002E7082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CitationImprintpage">
    <w:name w:val="Citation (Imprint page)"/>
    <w:basedOn w:val="Normal"/>
    <w:uiPriority w:val="99"/>
    <w:rsid w:val="002E7082"/>
    <w:pPr>
      <w:widowControl w:val="0"/>
      <w:autoSpaceDE w:val="0"/>
      <w:autoSpaceDN w:val="0"/>
      <w:adjustRightInd w:val="0"/>
      <w:spacing w:line="288" w:lineRule="auto"/>
      <w:ind w:left="567"/>
      <w:textAlignment w:val="center"/>
    </w:pPr>
    <w:rPr>
      <w:rFonts w:ascii="ArialMT" w:hAnsi="ArialMT" w:cs="ArialMT"/>
      <w:color w:val="000000"/>
      <w:lang w:val="en-US" w:eastAsia="en-US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HyperlinkBlue">
    <w:name w:val="Hyperlink Blue"/>
    <w:uiPriority w:val="99"/>
    <w:rsid w:val="00195458"/>
    <w:rPr>
      <w:color w:val="000000"/>
      <w:u w:val="thick" w:color="00B6F0"/>
    </w:rPr>
  </w:style>
  <w:style w:type="paragraph" w:customStyle="1" w:styleId="CopyrightMasterpages">
    <w:name w:val="Copyright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180" w:lineRule="atLeast"/>
      <w:textAlignment w:val="center"/>
    </w:pPr>
    <w:rPr>
      <w:rFonts w:ascii="ProximaNova-Bold" w:hAnsi="ProximaNova-Bold" w:cs="ProximaNova-Bold"/>
      <w:b/>
      <w:bCs/>
      <w:color w:val="000000"/>
      <w:sz w:val="16"/>
      <w:szCs w:val="16"/>
      <w:lang w:val="en-GB"/>
    </w:rPr>
  </w:style>
  <w:style w:type="character" w:customStyle="1" w:styleId="Roman">
    <w:name w:val="Roman"/>
    <w:uiPriority w:val="99"/>
    <w:rsid w:val="00195458"/>
  </w:style>
  <w:style w:type="paragraph" w:customStyle="1" w:styleId="WebsiteMasterpages">
    <w:name w:val="Website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250" w:lineRule="atLeast"/>
      <w:textAlignment w:val="center"/>
    </w:pPr>
    <w:rPr>
      <w:rFonts w:ascii="ProximaNova-Bold" w:hAnsi="ProximaNova-Bold" w:cs="ProximaNova-Bold"/>
      <w:b/>
      <w:bCs/>
      <w:color w:val="1178A2"/>
      <w:sz w:val="27"/>
      <w:szCs w:val="27"/>
      <w:u w:color="1178A2"/>
      <w:lang w:val="en-US"/>
    </w:rPr>
  </w:style>
  <w:style w:type="character" w:customStyle="1" w:styleId="Italic">
    <w:name w:val="Italic"/>
    <w:uiPriority w:val="99"/>
    <w:rsid w:val="0099343F"/>
    <w:rPr>
      <w:i/>
      <w:iCs/>
    </w:rPr>
  </w:style>
  <w:style w:type="character" w:customStyle="1" w:styleId="H1Asterisk">
    <w:name w:val="H1 Asterisk"/>
    <w:uiPriority w:val="99"/>
    <w:rsid w:val="007B5D05"/>
    <w:rPr>
      <w:position w:val="20"/>
      <w:sz w:val="27"/>
      <w:szCs w:val="27"/>
    </w:rPr>
  </w:style>
  <w:style w:type="paragraph" w:customStyle="1" w:styleId="BulletNumberBulletandNumberlists">
    <w:name w:val="Bullet Number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BulletNumberContBulletandNumberlists">
    <w:name w:val="Bullet Number Cont (Bullet and Number lists)"/>
    <w:basedOn w:val="BulletNumberBulletandNumberlists"/>
    <w:uiPriority w:val="99"/>
    <w:rsid w:val="007B5D05"/>
  </w:style>
  <w:style w:type="paragraph" w:customStyle="1" w:styleId="BulletNumberLastBulletandNumberlists">
    <w:name w:val="Bullet Number Last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142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NormalBeforeBulletBodystyles">
    <w:name w:val="NormalBeforeBullet (Body styles)"/>
    <w:basedOn w:val="Normal"/>
    <w:next w:val="Normal"/>
    <w:uiPriority w:val="99"/>
    <w:rsid w:val="0036588B"/>
    <w:pPr>
      <w:keepNext/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sz w:val="18"/>
      <w:szCs w:val="18"/>
      <w:lang w:val="en-US" w:eastAsia="en-US"/>
    </w:rPr>
  </w:style>
  <w:style w:type="paragraph" w:customStyle="1" w:styleId="Heading3andFigsHeadings">
    <w:name w:val="Heading 3 (and Figs) (Headings)"/>
    <w:basedOn w:val="Normal"/>
    <w:uiPriority w:val="99"/>
    <w:rsid w:val="00752249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ProximaNova-Bold" w:hAnsi="ProximaNova-Bold" w:cs="ProximaNova-Bold"/>
      <w:b/>
      <w:bCs/>
      <w:color w:val="000000"/>
      <w:sz w:val="24"/>
      <w:szCs w:val="24"/>
      <w:lang w:val="en-GB" w:eastAsia="en-US"/>
    </w:rPr>
  </w:style>
  <w:style w:type="character" w:customStyle="1" w:styleId="Hyperlinkwrd1">
    <w:name w:val="Hyperlink_wrd_1"/>
    <w:uiPriority w:val="99"/>
    <w:rsid w:val="0036588B"/>
    <w:rPr>
      <w:color w:val="0000FF"/>
      <w:w w:val="100"/>
      <w:u w:val="thick" w:color="0000FF"/>
    </w:rPr>
  </w:style>
  <w:style w:type="paragraph" w:styleId="ListNumber">
    <w:name w:val="List Number"/>
    <w:basedOn w:val="Normal"/>
    <w:uiPriority w:val="98"/>
    <w:locked/>
    <w:rsid w:val="002E1F2F"/>
    <w:pPr>
      <w:numPr>
        <w:numId w:val="25"/>
      </w:numPr>
      <w:tabs>
        <w:tab w:val="clear" w:pos="360"/>
        <w:tab w:val="num" w:pos="924"/>
      </w:tabs>
      <w:contextualSpacing/>
    </w:pPr>
  </w:style>
  <w:style w:type="paragraph" w:styleId="ListNumber2">
    <w:name w:val="List Number 2"/>
    <w:basedOn w:val="Normal"/>
    <w:uiPriority w:val="98"/>
    <w:unhideWhenUsed/>
    <w:locked/>
    <w:rsid w:val="002E1F2F"/>
    <w:pPr>
      <w:numPr>
        <w:numId w:val="24"/>
      </w:numPr>
      <w:tabs>
        <w:tab w:val="clear" w:pos="643"/>
        <w:tab w:val="num" w:pos="924"/>
      </w:tabs>
      <w:contextualSpacing/>
    </w:pPr>
  </w:style>
  <w:style w:type="paragraph" w:styleId="ListNumber3">
    <w:name w:val="List Number 3"/>
    <w:basedOn w:val="Normal"/>
    <w:uiPriority w:val="98"/>
    <w:unhideWhenUsed/>
    <w:locked/>
    <w:rsid w:val="007150FE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8"/>
    <w:unhideWhenUsed/>
    <w:locked/>
    <w:rsid w:val="007150FE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8"/>
    <w:unhideWhenUsed/>
    <w:locked/>
    <w:rsid w:val="007150FE"/>
    <w:pPr>
      <w:ind w:left="283"/>
      <w:contextualSpacing/>
    </w:pPr>
  </w:style>
  <w:style w:type="paragraph" w:styleId="List">
    <w:name w:val="List"/>
    <w:basedOn w:val="Normal"/>
    <w:uiPriority w:val="98"/>
    <w:unhideWhenUsed/>
    <w:locked/>
    <w:rsid w:val="007150FE"/>
    <w:pPr>
      <w:ind w:left="283" w:hanging="283"/>
      <w:contextualSpacing/>
    </w:pPr>
  </w:style>
  <w:style w:type="paragraph" w:customStyle="1" w:styleId="Numbersjustified">
    <w:name w:val="Numbers justified"/>
    <w:basedOn w:val="Normal"/>
    <w:qFormat/>
    <w:rsid w:val="002E1F2F"/>
    <w:pPr>
      <w:jc w:val="center"/>
    </w:pPr>
    <w:rPr>
      <w:b/>
      <w:sz w:val="28"/>
    </w:rPr>
  </w:style>
  <w:style w:type="paragraph" w:customStyle="1" w:styleId="ImageNumberstabbed">
    <w:name w:val="Image Numbers tabbed"/>
    <w:basedOn w:val="Normal"/>
    <w:qFormat/>
    <w:rsid w:val="001D307C"/>
    <w:pPr>
      <w:tabs>
        <w:tab w:val="decimal" w:pos="3742"/>
        <w:tab w:val="decimal" w:pos="5954"/>
        <w:tab w:val="decimal" w:pos="8080"/>
      </w:tabs>
      <w:spacing w:before="0" w:after="240"/>
      <w:ind w:left="992"/>
    </w:pPr>
    <w:rPr>
      <w:b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9E0"/>
    <w:rPr>
      <w:color w:val="605E5C"/>
      <w:shd w:val="clear" w:color="auto" w:fill="E1DFDD"/>
    </w:rPr>
  </w:style>
  <w:style w:type="paragraph" w:customStyle="1" w:styleId="BulletBulletandNumberlists">
    <w:name w:val="Bullet (Bullet and Number lists)"/>
    <w:basedOn w:val="Normal"/>
    <w:uiPriority w:val="99"/>
    <w:rsid w:val="0070247A"/>
    <w:pPr>
      <w:tabs>
        <w:tab w:val="left" w:pos="283"/>
      </w:tabs>
      <w:suppressAutoHyphens/>
      <w:autoSpaceDE w:val="0"/>
      <w:autoSpaceDN w:val="0"/>
      <w:adjustRightInd w:val="0"/>
      <w:spacing w:before="0" w:after="113" w:line="245" w:lineRule="atLeast"/>
      <w:ind w:left="283" w:hanging="283"/>
      <w:textAlignment w:val="center"/>
    </w:pPr>
    <w:rPr>
      <w:rFonts w:ascii="Open Sans" w:hAnsi="Open Sans" w:cs="Open Sans"/>
      <w:color w:val="000000"/>
      <w:sz w:val="19"/>
      <w:szCs w:val="19"/>
      <w:lang w:val="en-GB"/>
    </w:rPr>
  </w:style>
  <w:style w:type="character" w:styleId="PageNumber">
    <w:name w:val="page number"/>
    <w:basedOn w:val="DefaultParagraphFont"/>
    <w:uiPriority w:val="98"/>
    <w:semiHidden/>
    <w:unhideWhenUsed/>
    <w:locked/>
    <w:rsid w:val="00C3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hhs.vic.gov.au/face-masks-covid-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afetyandquality.gov.au/covid-19" TargetMode="Externa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yperlink" Target="http://www.safetyandquality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collections/novel-coronavirus-2019-ncov-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emergencies/diseases/novel-coronavirus-2019/advice-for-public/when-and-how-to-use-masks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ealth.gov.au/news/health-alerts/novel-coronavirus-2019-ncov-health-alert/how-to-protect-yourself-and-others-from-coronavirus-covid-19/mas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Commission">
      <a:dk1>
        <a:sysClr val="windowText" lastClr="000000"/>
      </a:dk1>
      <a:lt1>
        <a:sysClr val="window" lastClr="FFFFFF"/>
      </a:lt1>
      <a:dk2>
        <a:srgbClr val="1178A2"/>
      </a:dk2>
      <a:lt2>
        <a:srgbClr val="EEECE1"/>
      </a:lt2>
      <a:accent1>
        <a:srgbClr val="1178A2"/>
      </a:accent1>
      <a:accent2>
        <a:srgbClr val="00A9DD"/>
      </a:accent2>
      <a:accent3>
        <a:srgbClr val="125370"/>
      </a:accent3>
      <a:accent4>
        <a:srgbClr val="119066"/>
      </a:accent4>
      <a:accent5>
        <a:srgbClr val="DC5827"/>
      </a:accent5>
      <a:accent6>
        <a:srgbClr val="8F278B"/>
      </a:accent6>
      <a:hlink>
        <a:srgbClr val="0000FF"/>
      </a:hlink>
      <a:folHlink>
        <a:srgbClr val="800080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F7CA-2661-4B7B-81ED-3FFE9EB1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3796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اطلاعاتی برای مصرف کنندگان - COVID-19 و ماسک های صورت</vt:lpstr>
    </vt:vector>
  </TitlesOfParts>
  <Manager/>
  <Company>Australian Commission on Safety and Quality in Health Care</Company>
  <LinksUpToDate>false</LinksUpToDate>
  <CharactersWithSpaces>4507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اطلاعاتی برای مصرف کنندگان - COVID-19 و ماسک های صورت</dc:title>
  <dc:subject>National tall man lettering</dc:subject>
  <dc:creator>Australian Commission on Safety and Quality in Health Care</dc:creator>
  <cp:keywords/>
  <dc:description/>
  <cp:lastModifiedBy>Mertens, Kate</cp:lastModifiedBy>
  <cp:revision>2</cp:revision>
  <cp:lastPrinted>2019-04-12T06:46:00Z</cp:lastPrinted>
  <dcterms:created xsi:type="dcterms:W3CDTF">2020-10-13T07:07:00Z</dcterms:created>
  <dcterms:modified xsi:type="dcterms:W3CDTF">2020-10-13T07:07:00Z</dcterms:modified>
  <cp:category/>
</cp:coreProperties>
</file>