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6A346E">
        <w:rPr>
          <w:rFonts w:ascii="Garamond" w:hAnsi="Garamond"/>
          <w:lang w:val="en-AU"/>
        </w:rPr>
        <w:t>85</w:t>
      </w:r>
    </w:p>
    <w:p w:rsidR="00755242" w:rsidRDefault="006A346E" w:rsidP="00F738B5">
      <w:pPr>
        <w:rPr>
          <w:rFonts w:ascii="Garamond" w:hAnsi="Garamond"/>
          <w:lang w:val="en-AU"/>
        </w:rPr>
      </w:pPr>
      <w:r>
        <w:rPr>
          <w:rFonts w:ascii="Garamond" w:hAnsi="Garamond"/>
          <w:lang w:val="en-AU"/>
        </w:rPr>
        <w:t>12</w:t>
      </w:r>
      <w:r w:rsidR="003C78CF">
        <w:rPr>
          <w:rFonts w:ascii="Garamond" w:hAnsi="Garamond"/>
          <w:lang w:val="en-AU"/>
        </w:rPr>
        <w:t xml:space="preserve"> Octo</w:t>
      </w:r>
      <w:r w:rsidR="00872A09">
        <w:rPr>
          <w:rFonts w:ascii="Garamond" w:hAnsi="Garamond"/>
          <w:lang w:val="en-AU"/>
        </w:rPr>
        <w:t xml:space="preserve">ber </w:t>
      </w:r>
      <w:r w:rsidR="00A86F60">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1B3E7F" w:rsidRPr="001B3E7F" w:rsidRDefault="001B3E7F" w:rsidP="001B3E7F">
      <w:pPr>
        <w:pStyle w:val="ListParagraph"/>
        <w:keepNext/>
        <w:keepLines/>
        <w:numPr>
          <w:ilvl w:val="0"/>
          <w:numId w:val="17"/>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E671E7">
      <w:pPr>
        <w:pStyle w:val="ListParagraph"/>
        <w:keepNext/>
        <w:keepLines/>
        <w:numPr>
          <w:ilvl w:val="0"/>
          <w:numId w:val="17"/>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C202B8">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C202B8">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C202B8">
      <w:pPr>
        <w:pStyle w:val="ListParagraph"/>
        <w:numPr>
          <w:ilvl w:val="0"/>
          <w:numId w:val="17"/>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C202B8">
      <w:pPr>
        <w:pStyle w:val="ListParagraph"/>
        <w:numPr>
          <w:ilvl w:val="0"/>
          <w:numId w:val="17"/>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C54347">
      <w:pPr>
        <w:pStyle w:val="ListParagraph"/>
        <w:numPr>
          <w:ilvl w:val="0"/>
          <w:numId w:val="17"/>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C54347">
      <w:pPr>
        <w:pStyle w:val="ListParagraph"/>
        <w:numPr>
          <w:ilvl w:val="1"/>
          <w:numId w:val="17"/>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C54347">
      <w:pPr>
        <w:pStyle w:val="ListParagraph"/>
        <w:numPr>
          <w:ilvl w:val="1"/>
          <w:numId w:val="17"/>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C54347">
      <w:pPr>
        <w:pStyle w:val="ListParagraph"/>
        <w:numPr>
          <w:ilvl w:val="1"/>
          <w:numId w:val="17"/>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5B54DD">
      <w:pPr>
        <w:pStyle w:val="ListParagraph"/>
        <w:numPr>
          <w:ilvl w:val="1"/>
          <w:numId w:val="17"/>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C54347">
      <w:pPr>
        <w:pStyle w:val="ListParagraph"/>
        <w:numPr>
          <w:ilvl w:val="0"/>
          <w:numId w:val="17"/>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C54347">
      <w:pPr>
        <w:pStyle w:val="ListParagraph"/>
        <w:numPr>
          <w:ilvl w:val="0"/>
          <w:numId w:val="17"/>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C54347">
      <w:pPr>
        <w:pStyle w:val="ListParagraph"/>
        <w:numPr>
          <w:ilvl w:val="0"/>
          <w:numId w:val="17"/>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C54347">
      <w:pPr>
        <w:pStyle w:val="ListParagraph"/>
        <w:numPr>
          <w:ilvl w:val="0"/>
          <w:numId w:val="17"/>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C54347">
      <w:pPr>
        <w:pStyle w:val="ListParagraph"/>
        <w:numPr>
          <w:ilvl w:val="0"/>
          <w:numId w:val="17"/>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C54347">
      <w:pPr>
        <w:pStyle w:val="ListParagraph"/>
        <w:numPr>
          <w:ilvl w:val="0"/>
          <w:numId w:val="17"/>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4784034" cy="7046000"/>
            <wp:effectExtent l="19050" t="19050" r="17145" b="21590"/>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98035" cy="7066620"/>
                    </a:xfrm>
                    <a:prstGeom prst="rect">
                      <a:avLst/>
                    </a:prstGeom>
                    <a:noFill/>
                    <a:ln>
                      <a:solidFill>
                        <a:schemeClr val="accent1"/>
                      </a:solidFill>
                    </a:ln>
                  </pic:spPr>
                </pic:pic>
              </a:graphicData>
            </a:graphic>
          </wp:inline>
        </w:drawing>
      </w: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E64D82" w:rsidRDefault="00E64D82" w:rsidP="00E34A10">
      <w:pPr>
        <w:keepNext/>
        <w:keepLines/>
        <w:autoSpaceDE w:val="0"/>
        <w:autoSpaceDN w:val="0"/>
        <w:adjustRightInd w:val="0"/>
        <w:rPr>
          <w:rFonts w:ascii="Garamond" w:hAnsi="Garamond"/>
          <w:b/>
          <w:lang w:val="en-AU"/>
        </w:rPr>
      </w:pPr>
    </w:p>
    <w:p w:rsidR="00B81E33" w:rsidRPr="00662E1D" w:rsidRDefault="00662E1D" w:rsidP="00B81E33">
      <w:pPr>
        <w:keepNext/>
        <w:keepLines/>
        <w:autoSpaceDE w:val="0"/>
        <w:autoSpaceDN w:val="0"/>
        <w:adjustRightInd w:val="0"/>
        <w:rPr>
          <w:rFonts w:ascii="Garamond" w:hAnsi="Garamond"/>
          <w:i/>
          <w:lang w:val="en-AU"/>
        </w:rPr>
      </w:pPr>
      <w:r w:rsidRPr="00662E1D">
        <w:rPr>
          <w:rFonts w:ascii="Garamond" w:hAnsi="Garamond"/>
          <w:i/>
          <w:lang w:val="en-AU"/>
        </w:rPr>
        <w:t xml:space="preserve">Individual, health system, and contextual barriers and facilitators for the implementation of clinical practice guidelines: a systematic </w:t>
      </w:r>
      <w:proofErr w:type="spellStart"/>
      <w:r w:rsidRPr="00662E1D">
        <w:rPr>
          <w:rFonts w:ascii="Garamond" w:hAnsi="Garamond"/>
          <w:i/>
          <w:lang w:val="en-AU"/>
        </w:rPr>
        <w:t>metareview</w:t>
      </w:r>
      <w:proofErr w:type="spellEnd"/>
    </w:p>
    <w:p w:rsidR="00662E1D" w:rsidRDefault="00662E1D" w:rsidP="00B81E33">
      <w:pPr>
        <w:keepNext/>
        <w:keepLines/>
        <w:autoSpaceDE w:val="0"/>
        <w:autoSpaceDN w:val="0"/>
        <w:adjustRightInd w:val="0"/>
        <w:rPr>
          <w:rFonts w:ascii="Garamond" w:hAnsi="Garamond"/>
          <w:lang w:val="en-AU"/>
        </w:rPr>
      </w:pPr>
      <w:r w:rsidRPr="00662E1D">
        <w:rPr>
          <w:rFonts w:ascii="Garamond" w:hAnsi="Garamond"/>
          <w:lang w:val="en-AU"/>
        </w:rPr>
        <w:t>Correa VC, Lugo-</w:t>
      </w:r>
      <w:proofErr w:type="spellStart"/>
      <w:r w:rsidRPr="00662E1D">
        <w:rPr>
          <w:rFonts w:ascii="Garamond" w:hAnsi="Garamond"/>
          <w:lang w:val="en-AU"/>
        </w:rPr>
        <w:t>Agudelo</w:t>
      </w:r>
      <w:proofErr w:type="spellEnd"/>
      <w:r w:rsidRPr="00662E1D">
        <w:rPr>
          <w:rFonts w:ascii="Garamond" w:hAnsi="Garamond"/>
          <w:lang w:val="en-AU"/>
        </w:rPr>
        <w:t xml:space="preserve"> LH, Aguirre-Acevedo DC, Contreras JAP, </w:t>
      </w:r>
      <w:proofErr w:type="spellStart"/>
      <w:r w:rsidRPr="00662E1D">
        <w:rPr>
          <w:rFonts w:ascii="Garamond" w:hAnsi="Garamond"/>
          <w:lang w:val="en-AU"/>
        </w:rPr>
        <w:t>Borrero</w:t>
      </w:r>
      <w:proofErr w:type="spellEnd"/>
      <w:r w:rsidRPr="00662E1D">
        <w:rPr>
          <w:rFonts w:ascii="Garamond" w:hAnsi="Garamond"/>
          <w:lang w:val="en-AU"/>
        </w:rPr>
        <w:t xml:space="preserve"> AMP, </w:t>
      </w:r>
      <w:proofErr w:type="spellStart"/>
      <w:r w:rsidRPr="00662E1D">
        <w:rPr>
          <w:rFonts w:ascii="Garamond" w:hAnsi="Garamond"/>
          <w:lang w:val="en-AU"/>
        </w:rPr>
        <w:t>Patiño</w:t>
      </w:r>
      <w:proofErr w:type="spellEnd"/>
      <w:r w:rsidRPr="00662E1D">
        <w:rPr>
          <w:rFonts w:ascii="Garamond" w:hAnsi="Garamond"/>
          <w:lang w:val="en-AU"/>
        </w:rPr>
        <w:t xml:space="preserve">-Lugo DF, et al. </w:t>
      </w:r>
    </w:p>
    <w:p w:rsidR="00662E1D" w:rsidRDefault="00662E1D" w:rsidP="00B81E33">
      <w:pPr>
        <w:keepNext/>
        <w:keepLines/>
        <w:autoSpaceDE w:val="0"/>
        <w:autoSpaceDN w:val="0"/>
        <w:adjustRightInd w:val="0"/>
        <w:rPr>
          <w:rFonts w:ascii="Garamond" w:hAnsi="Garamond"/>
          <w:lang w:val="en-AU"/>
        </w:rPr>
      </w:pPr>
      <w:r w:rsidRPr="00662E1D">
        <w:rPr>
          <w:rFonts w:ascii="Garamond" w:hAnsi="Garamond"/>
          <w:lang w:val="en-AU"/>
        </w:rPr>
        <w:t>Health Research Policy and Systems. 2020</w:t>
      </w:r>
      <w:proofErr w:type="gramStart"/>
      <w:r w:rsidRPr="00662E1D">
        <w:rPr>
          <w:rFonts w:ascii="Garamond" w:hAnsi="Garamond"/>
          <w:lang w:val="en-AU"/>
        </w:rPr>
        <w:t>;18</w:t>
      </w:r>
      <w:proofErr w:type="gramEnd"/>
      <w:r w:rsidRPr="00662E1D">
        <w:rPr>
          <w:rFonts w:ascii="Garamond" w:hAnsi="Garamond"/>
          <w:lang w:val="en-AU"/>
        </w:rPr>
        <w:t>(1):74.</w:t>
      </w:r>
    </w:p>
    <w:tbl>
      <w:tblPr>
        <w:tblStyle w:val="TableGrid"/>
        <w:tblW w:w="9360" w:type="dxa"/>
        <w:tblInd w:w="288" w:type="dxa"/>
        <w:tblLayout w:type="fixed"/>
        <w:tblLook w:val="01E0" w:firstRow="1" w:lastRow="1" w:firstColumn="1" w:lastColumn="1" w:noHBand="0" w:noVBand="0"/>
      </w:tblPr>
      <w:tblGrid>
        <w:gridCol w:w="1080"/>
        <w:gridCol w:w="8280"/>
      </w:tblGrid>
      <w:tr w:rsidR="00B81E33" w:rsidRPr="000170DA" w:rsidTr="006242A1">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6242A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81E33" w:rsidRPr="000170DA" w:rsidRDefault="00662E1D" w:rsidP="006242A1">
            <w:pPr>
              <w:keepNext/>
              <w:rPr>
                <w:rStyle w:val="Hyperlink"/>
                <w:rFonts w:ascii="Garamond" w:hAnsi="Garamond"/>
                <w:color w:val="auto"/>
                <w:u w:val="none"/>
                <w:lang w:val="en-AU"/>
              </w:rPr>
            </w:pPr>
            <w:hyperlink r:id="rId35" w:history="1">
              <w:r w:rsidRPr="007A3D98">
                <w:rPr>
                  <w:rStyle w:val="Hyperlink"/>
                  <w:rFonts w:ascii="Garamond" w:hAnsi="Garamond"/>
                  <w:lang w:val="en-AU"/>
                </w:rPr>
                <w:t>https://doi.org/10.1186/s12961-020-00588-8</w:t>
              </w:r>
            </w:hyperlink>
          </w:p>
        </w:tc>
      </w:tr>
      <w:tr w:rsidR="00B81E33" w:rsidRPr="000170DA" w:rsidTr="006242A1">
        <w:tc>
          <w:tcPr>
            <w:tcW w:w="1080" w:type="dxa"/>
            <w:tcBorders>
              <w:top w:val="single" w:sz="4" w:space="0" w:color="auto"/>
              <w:left w:val="single" w:sz="4" w:space="0" w:color="auto"/>
              <w:bottom w:val="single" w:sz="4" w:space="0" w:color="auto"/>
              <w:right w:val="single" w:sz="4" w:space="0" w:color="auto"/>
            </w:tcBorders>
            <w:vAlign w:val="center"/>
          </w:tcPr>
          <w:p w:rsidR="00B81E33" w:rsidRPr="000170DA" w:rsidRDefault="00B81E33" w:rsidP="006242A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81E33" w:rsidRDefault="00662E1D" w:rsidP="006A346E">
            <w:pPr>
              <w:rPr>
                <w:rFonts w:ascii="Garamond" w:hAnsi="Garamond"/>
                <w:lang w:val="en-AU"/>
              </w:rPr>
            </w:pPr>
            <w:r>
              <w:rPr>
                <w:rFonts w:ascii="Garamond" w:hAnsi="Garamond"/>
                <w:lang w:val="en-AU"/>
              </w:rPr>
              <w:t xml:space="preserve">The translation of evidence into practice </w:t>
            </w:r>
            <w:proofErr w:type="gramStart"/>
            <w:r>
              <w:rPr>
                <w:rFonts w:ascii="Garamond" w:hAnsi="Garamond"/>
                <w:lang w:val="en-AU"/>
              </w:rPr>
              <w:t>is known</w:t>
            </w:r>
            <w:proofErr w:type="gramEnd"/>
            <w:r>
              <w:rPr>
                <w:rFonts w:ascii="Garamond" w:hAnsi="Garamond"/>
                <w:lang w:val="en-AU"/>
              </w:rPr>
              <w:t xml:space="preserve"> to be rather slow. One mechanism for this translation is the use of that evidence in developing and revising clinical practice guidelines. However, the existence of a guideline does not mean that there will be an automatic and immediate change in practice. This </w:t>
            </w:r>
            <w:proofErr w:type="spellStart"/>
            <w:r>
              <w:rPr>
                <w:rFonts w:ascii="Garamond" w:hAnsi="Garamond"/>
                <w:lang w:val="en-AU"/>
              </w:rPr>
              <w:t>metarevi</w:t>
            </w:r>
            <w:r w:rsidR="00754EBB">
              <w:rPr>
                <w:rFonts w:ascii="Garamond" w:hAnsi="Garamond"/>
                <w:lang w:val="en-AU"/>
              </w:rPr>
              <w:t>ew</w:t>
            </w:r>
            <w:proofErr w:type="spellEnd"/>
            <w:r w:rsidR="00754EBB">
              <w:rPr>
                <w:rFonts w:ascii="Garamond" w:hAnsi="Garamond"/>
                <w:lang w:val="en-AU"/>
              </w:rPr>
              <w:t xml:space="preserve"> examined 25 systematic reviews looking </w:t>
            </w:r>
            <w:r>
              <w:rPr>
                <w:rFonts w:ascii="Garamond" w:hAnsi="Garamond"/>
                <w:lang w:val="en-AU"/>
              </w:rPr>
              <w:t>at the barriers and facilitators that affect the uptake of clinical practice guidelines.</w:t>
            </w:r>
            <w:r w:rsidR="00754EBB">
              <w:rPr>
                <w:rFonts w:ascii="Garamond" w:hAnsi="Garamond"/>
                <w:lang w:val="en-AU"/>
              </w:rPr>
              <w:t xml:space="preserve"> </w:t>
            </w:r>
            <w:r w:rsidR="00B1591A">
              <w:rPr>
                <w:rFonts w:ascii="Garamond" w:hAnsi="Garamond"/>
                <w:lang w:val="en-AU"/>
              </w:rPr>
              <w:t xml:space="preserve">The </w:t>
            </w:r>
            <w:proofErr w:type="spellStart"/>
            <w:r w:rsidR="00B1591A">
              <w:rPr>
                <w:rFonts w:ascii="Garamond" w:hAnsi="Garamond"/>
                <w:lang w:val="en-AU"/>
              </w:rPr>
              <w:t>metareview</w:t>
            </w:r>
            <w:proofErr w:type="spellEnd"/>
            <w:r w:rsidR="00B1591A">
              <w:rPr>
                <w:rFonts w:ascii="Garamond" w:hAnsi="Garamond"/>
                <w:lang w:val="en-AU"/>
              </w:rPr>
              <w:t xml:space="preserve"> found:</w:t>
            </w:r>
          </w:p>
          <w:p w:rsidR="00B1591A" w:rsidRDefault="00B1591A" w:rsidP="006A346E">
            <w:pPr>
              <w:pStyle w:val="ListParagraph"/>
              <w:numPr>
                <w:ilvl w:val="0"/>
                <w:numId w:val="37"/>
              </w:numPr>
              <w:rPr>
                <w:rFonts w:ascii="Garamond" w:hAnsi="Garamond"/>
                <w:lang w:val="en-AU"/>
              </w:rPr>
            </w:pPr>
            <w:r w:rsidRPr="00B1591A">
              <w:rPr>
                <w:rFonts w:ascii="Garamond" w:hAnsi="Garamond"/>
                <w:lang w:val="en-AU"/>
              </w:rPr>
              <w:t xml:space="preserve">The relevant barriers in the social-political context were the </w:t>
            </w:r>
            <w:r w:rsidRPr="00B1591A">
              <w:rPr>
                <w:rFonts w:ascii="Garamond" w:hAnsi="Garamond"/>
                <w:b/>
                <w:lang w:val="en-AU"/>
              </w:rPr>
              <w:t>absence of a leader</w:t>
            </w:r>
            <w:r w:rsidRPr="00B1591A">
              <w:rPr>
                <w:rFonts w:ascii="Garamond" w:hAnsi="Garamond"/>
                <w:lang w:val="en-AU"/>
              </w:rPr>
              <w:t xml:space="preserve">, difficulties with </w:t>
            </w:r>
            <w:r w:rsidRPr="00B1591A">
              <w:rPr>
                <w:rFonts w:ascii="Garamond" w:hAnsi="Garamond"/>
                <w:b/>
                <w:lang w:val="en-AU"/>
              </w:rPr>
              <w:t>teamwork</w:t>
            </w:r>
            <w:r w:rsidRPr="00B1591A">
              <w:rPr>
                <w:rFonts w:ascii="Garamond" w:hAnsi="Garamond"/>
                <w:lang w:val="en-AU"/>
              </w:rPr>
              <w:t xml:space="preserve"> and a lack of agreement with </w:t>
            </w:r>
            <w:r w:rsidRPr="00B1591A">
              <w:rPr>
                <w:rFonts w:ascii="Garamond" w:hAnsi="Garamond"/>
                <w:b/>
                <w:lang w:val="en-AU"/>
              </w:rPr>
              <w:t>colleagues</w:t>
            </w:r>
            <w:r w:rsidRPr="00B1591A">
              <w:rPr>
                <w:rFonts w:ascii="Garamond" w:hAnsi="Garamond"/>
                <w:lang w:val="en-AU"/>
              </w:rPr>
              <w:t>.</w:t>
            </w:r>
          </w:p>
          <w:p w:rsidR="00B1591A" w:rsidRDefault="00B1591A" w:rsidP="006A346E">
            <w:pPr>
              <w:pStyle w:val="ListParagraph"/>
              <w:numPr>
                <w:ilvl w:val="0"/>
                <w:numId w:val="37"/>
              </w:numPr>
              <w:rPr>
                <w:rFonts w:ascii="Garamond" w:hAnsi="Garamond"/>
                <w:lang w:val="en-AU"/>
              </w:rPr>
            </w:pPr>
            <w:r w:rsidRPr="00B1591A">
              <w:rPr>
                <w:rFonts w:ascii="Garamond" w:hAnsi="Garamond"/>
                <w:lang w:val="en-AU"/>
              </w:rPr>
              <w:t xml:space="preserve">Relevant barriers in the health system were a lack of </w:t>
            </w:r>
            <w:r w:rsidRPr="00B1591A">
              <w:rPr>
                <w:rFonts w:ascii="Garamond" w:hAnsi="Garamond"/>
                <w:b/>
                <w:lang w:val="en-AU"/>
              </w:rPr>
              <w:t>time</w:t>
            </w:r>
            <w:r w:rsidRPr="00B1591A">
              <w:rPr>
                <w:rFonts w:ascii="Garamond" w:hAnsi="Garamond"/>
                <w:lang w:val="en-AU"/>
              </w:rPr>
              <w:t xml:space="preserve">, </w:t>
            </w:r>
            <w:r w:rsidRPr="00B1591A">
              <w:rPr>
                <w:rFonts w:ascii="Garamond" w:hAnsi="Garamond"/>
                <w:b/>
                <w:lang w:val="en-AU"/>
              </w:rPr>
              <w:t>financial</w:t>
            </w:r>
            <w:r w:rsidRPr="00B1591A">
              <w:rPr>
                <w:rFonts w:ascii="Garamond" w:hAnsi="Garamond"/>
                <w:lang w:val="en-AU"/>
              </w:rPr>
              <w:t xml:space="preserve"> problems and a</w:t>
            </w:r>
            <w:r>
              <w:rPr>
                <w:rFonts w:ascii="Garamond" w:hAnsi="Garamond"/>
                <w:lang w:val="en-AU"/>
              </w:rPr>
              <w:t xml:space="preserve"> lack of specialised </w:t>
            </w:r>
            <w:r w:rsidRPr="00B1591A">
              <w:rPr>
                <w:rFonts w:ascii="Garamond" w:hAnsi="Garamond"/>
                <w:b/>
                <w:lang w:val="en-AU"/>
              </w:rPr>
              <w:t>personnel</w:t>
            </w:r>
            <w:r>
              <w:rPr>
                <w:rFonts w:ascii="Garamond" w:hAnsi="Garamond"/>
                <w:lang w:val="en-AU"/>
              </w:rPr>
              <w:t>.</w:t>
            </w:r>
          </w:p>
          <w:p w:rsidR="00B1591A" w:rsidRDefault="00B1591A" w:rsidP="006A346E">
            <w:pPr>
              <w:pStyle w:val="ListParagraph"/>
              <w:numPr>
                <w:ilvl w:val="0"/>
                <w:numId w:val="37"/>
              </w:numPr>
              <w:rPr>
                <w:rFonts w:ascii="Garamond" w:hAnsi="Garamond"/>
                <w:lang w:val="en-AU"/>
              </w:rPr>
            </w:pPr>
            <w:r w:rsidRPr="00B1591A">
              <w:rPr>
                <w:rFonts w:ascii="Garamond" w:hAnsi="Garamond"/>
                <w:lang w:val="en-AU"/>
              </w:rPr>
              <w:t xml:space="preserve">Barriers of the CPGs included a </w:t>
            </w:r>
            <w:r w:rsidRPr="00B1591A">
              <w:rPr>
                <w:rFonts w:ascii="Garamond" w:hAnsi="Garamond"/>
                <w:b/>
                <w:lang w:val="en-AU"/>
              </w:rPr>
              <w:t>lack of clarity</w:t>
            </w:r>
            <w:r w:rsidRPr="00B1591A">
              <w:rPr>
                <w:rFonts w:ascii="Garamond" w:hAnsi="Garamond"/>
                <w:lang w:val="en-AU"/>
              </w:rPr>
              <w:t xml:space="preserve"> and a </w:t>
            </w:r>
            <w:r w:rsidRPr="00B1591A">
              <w:rPr>
                <w:rFonts w:ascii="Garamond" w:hAnsi="Garamond"/>
                <w:b/>
                <w:lang w:val="en-AU"/>
              </w:rPr>
              <w:t>lack of credibility</w:t>
            </w:r>
            <w:r>
              <w:rPr>
                <w:rFonts w:ascii="Garamond" w:hAnsi="Garamond"/>
                <w:lang w:val="en-AU"/>
              </w:rPr>
              <w:t xml:space="preserve"> in the evidence.</w:t>
            </w:r>
          </w:p>
          <w:p w:rsidR="00B1591A" w:rsidRDefault="00B1591A" w:rsidP="006A346E">
            <w:pPr>
              <w:pStyle w:val="ListParagraph"/>
              <w:numPr>
                <w:ilvl w:val="0"/>
                <w:numId w:val="37"/>
              </w:numPr>
              <w:rPr>
                <w:rFonts w:ascii="Garamond" w:hAnsi="Garamond"/>
                <w:lang w:val="en-AU"/>
              </w:rPr>
            </w:pPr>
            <w:r w:rsidRPr="00B1591A">
              <w:rPr>
                <w:rFonts w:ascii="Garamond" w:hAnsi="Garamond"/>
                <w:lang w:val="en-AU"/>
              </w:rPr>
              <w:t xml:space="preserve">Regarding the health professional, a </w:t>
            </w:r>
            <w:r w:rsidRPr="00B1591A">
              <w:rPr>
                <w:rFonts w:ascii="Garamond" w:hAnsi="Garamond"/>
                <w:b/>
                <w:lang w:val="en-AU"/>
              </w:rPr>
              <w:t>lack of knowledge</w:t>
            </w:r>
            <w:r w:rsidRPr="00B1591A">
              <w:rPr>
                <w:rFonts w:ascii="Garamond" w:hAnsi="Garamond"/>
                <w:lang w:val="en-AU"/>
              </w:rPr>
              <w:t xml:space="preserve"> about the CPG and </w:t>
            </w:r>
            <w:r w:rsidRPr="00B1591A">
              <w:rPr>
                <w:rFonts w:ascii="Garamond" w:hAnsi="Garamond"/>
                <w:b/>
                <w:lang w:val="en-AU"/>
              </w:rPr>
              <w:t>confidence</w:t>
            </w:r>
            <w:r w:rsidRPr="00B1591A">
              <w:rPr>
                <w:rFonts w:ascii="Garamond" w:hAnsi="Garamond"/>
                <w:lang w:val="en-AU"/>
              </w:rPr>
              <w:t xml:space="preserve"> in oneself were relevant. </w:t>
            </w:r>
          </w:p>
          <w:p w:rsidR="00B1591A" w:rsidRDefault="00B1591A" w:rsidP="006A346E">
            <w:pPr>
              <w:pStyle w:val="ListParagraph"/>
              <w:numPr>
                <w:ilvl w:val="0"/>
                <w:numId w:val="37"/>
              </w:numPr>
              <w:rPr>
                <w:rFonts w:ascii="Garamond" w:hAnsi="Garamond"/>
                <w:lang w:val="en-AU"/>
              </w:rPr>
            </w:pPr>
            <w:r w:rsidRPr="00B1591A">
              <w:rPr>
                <w:rFonts w:ascii="Garamond" w:hAnsi="Garamond"/>
                <w:lang w:val="en-AU"/>
              </w:rPr>
              <w:t xml:space="preserve">Regarding patients, a negative </w:t>
            </w:r>
            <w:r w:rsidRPr="00B1591A">
              <w:rPr>
                <w:rFonts w:ascii="Garamond" w:hAnsi="Garamond"/>
                <w:b/>
                <w:lang w:val="en-AU"/>
              </w:rPr>
              <w:t>attitude</w:t>
            </w:r>
            <w:r w:rsidRPr="00B1591A">
              <w:rPr>
                <w:rFonts w:ascii="Garamond" w:hAnsi="Garamond"/>
                <w:lang w:val="en-AU"/>
              </w:rPr>
              <w:t xml:space="preserve"> towards implementation, a lack of </w:t>
            </w:r>
            <w:r w:rsidRPr="00B1591A">
              <w:rPr>
                <w:rFonts w:ascii="Garamond" w:hAnsi="Garamond"/>
                <w:b/>
                <w:lang w:val="en-AU"/>
              </w:rPr>
              <w:t>knowledge</w:t>
            </w:r>
            <w:r w:rsidRPr="00B1591A">
              <w:rPr>
                <w:rFonts w:ascii="Garamond" w:hAnsi="Garamond"/>
                <w:lang w:val="en-AU"/>
              </w:rPr>
              <w:t xml:space="preserve"> about the CPG and sociocultural </w:t>
            </w:r>
            <w:r w:rsidRPr="00B1591A">
              <w:rPr>
                <w:rFonts w:ascii="Garamond" w:hAnsi="Garamond"/>
                <w:b/>
                <w:lang w:val="en-AU"/>
              </w:rPr>
              <w:t>beliefs</w:t>
            </w:r>
            <w:r>
              <w:rPr>
                <w:rFonts w:ascii="Garamond" w:hAnsi="Garamond"/>
                <w:lang w:val="en-AU"/>
              </w:rPr>
              <w:t xml:space="preserve"> played a role.</w:t>
            </w:r>
          </w:p>
          <w:p w:rsidR="00662E1D" w:rsidRPr="00B1591A" w:rsidRDefault="00B1591A" w:rsidP="006A346E">
            <w:pPr>
              <w:pStyle w:val="ListParagraph"/>
              <w:numPr>
                <w:ilvl w:val="0"/>
                <w:numId w:val="37"/>
              </w:numPr>
              <w:rPr>
                <w:rFonts w:ascii="Garamond" w:hAnsi="Garamond"/>
                <w:lang w:val="en-AU"/>
              </w:rPr>
            </w:pPr>
            <w:r w:rsidRPr="00B1591A">
              <w:rPr>
                <w:rFonts w:ascii="Garamond" w:hAnsi="Garamond"/>
                <w:lang w:val="en-AU"/>
              </w:rPr>
              <w:t xml:space="preserve">Some of the most frequent </w:t>
            </w:r>
            <w:r w:rsidRPr="00B1591A">
              <w:rPr>
                <w:rFonts w:ascii="Garamond" w:hAnsi="Garamond"/>
                <w:b/>
                <w:lang w:val="en-AU"/>
              </w:rPr>
              <w:t>facilitators</w:t>
            </w:r>
            <w:r w:rsidRPr="00B1591A">
              <w:rPr>
                <w:rFonts w:ascii="Garamond" w:hAnsi="Garamond"/>
                <w:lang w:val="en-AU"/>
              </w:rPr>
              <w:t xml:space="preserve"> were </w:t>
            </w:r>
            <w:r w:rsidRPr="00B1591A">
              <w:rPr>
                <w:rFonts w:ascii="Garamond" w:hAnsi="Garamond"/>
                <w:b/>
                <w:lang w:val="en-AU"/>
              </w:rPr>
              <w:t>consistent leadership</w:t>
            </w:r>
            <w:r w:rsidRPr="00B1591A">
              <w:rPr>
                <w:rFonts w:ascii="Garamond" w:hAnsi="Garamond"/>
                <w:lang w:val="en-AU"/>
              </w:rPr>
              <w:t xml:space="preserve">, </w:t>
            </w:r>
            <w:r w:rsidRPr="00B1591A">
              <w:rPr>
                <w:rFonts w:ascii="Garamond" w:hAnsi="Garamond"/>
                <w:b/>
                <w:lang w:val="en-AU"/>
              </w:rPr>
              <w:t>commitment</w:t>
            </w:r>
            <w:r w:rsidRPr="00B1591A">
              <w:rPr>
                <w:rFonts w:ascii="Garamond" w:hAnsi="Garamond"/>
                <w:lang w:val="en-AU"/>
              </w:rPr>
              <w:t xml:space="preserve"> of the members of the team, </w:t>
            </w:r>
            <w:r w:rsidRPr="00B1591A">
              <w:rPr>
                <w:rFonts w:ascii="Garamond" w:hAnsi="Garamond"/>
                <w:b/>
                <w:lang w:val="en-AU"/>
              </w:rPr>
              <w:t>administrative support</w:t>
            </w:r>
            <w:r w:rsidRPr="00B1591A">
              <w:rPr>
                <w:rFonts w:ascii="Garamond" w:hAnsi="Garamond"/>
                <w:lang w:val="en-AU"/>
              </w:rPr>
              <w:t xml:space="preserve"> of the institution, existence of </w:t>
            </w:r>
            <w:r w:rsidRPr="00B1591A">
              <w:rPr>
                <w:rFonts w:ascii="Garamond" w:hAnsi="Garamond"/>
                <w:b/>
                <w:lang w:val="en-AU"/>
              </w:rPr>
              <w:t>multidisciplinary teams</w:t>
            </w:r>
            <w:r w:rsidRPr="00B1591A">
              <w:rPr>
                <w:rFonts w:ascii="Garamond" w:hAnsi="Garamond"/>
                <w:lang w:val="en-AU"/>
              </w:rPr>
              <w:t xml:space="preserve">, application of </w:t>
            </w:r>
            <w:r w:rsidRPr="00B1591A">
              <w:rPr>
                <w:rFonts w:ascii="Garamond" w:hAnsi="Garamond"/>
                <w:b/>
                <w:lang w:val="en-AU"/>
              </w:rPr>
              <w:t>technology</w:t>
            </w:r>
            <w:r w:rsidRPr="00B1591A">
              <w:rPr>
                <w:rFonts w:ascii="Garamond" w:hAnsi="Garamond"/>
                <w:lang w:val="en-AU"/>
              </w:rPr>
              <w:t xml:space="preserve"> to improve the practice and </w:t>
            </w:r>
            <w:r w:rsidRPr="00B1591A">
              <w:rPr>
                <w:rFonts w:ascii="Garamond" w:hAnsi="Garamond"/>
                <w:b/>
                <w:lang w:val="en-AU"/>
              </w:rPr>
              <w:t>education</w:t>
            </w:r>
            <w:r w:rsidRPr="00B1591A">
              <w:rPr>
                <w:rFonts w:ascii="Garamond" w:hAnsi="Garamond"/>
                <w:lang w:val="en-AU"/>
              </w:rPr>
              <w:t xml:space="preserve"> regarding the guidelines.</w:t>
            </w:r>
          </w:p>
        </w:tc>
      </w:tr>
    </w:tbl>
    <w:p w:rsidR="00B81E33" w:rsidRDefault="00B81E33" w:rsidP="00B81E33">
      <w:pPr>
        <w:keepNext/>
        <w:keepLines/>
        <w:autoSpaceDE w:val="0"/>
        <w:autoSpaceDN w:val="0"/>
        <w:adjustRightInd w:val="0"/>
        <w:rPr>
          <w:rFonts w:ascii="Garamond" w:hAnsi="Garamond"/>
          <w:i/>
          <w:lang w:val="en-AU"/>
        </w:rPr>
      </w:pPr>
    </w:p>
    <w:p w:rsidR="006A346E" w:rsidRPr="00662E1D" w:rsidRDefault="00662E1D" w:rsidP="00662E1D">
      <w:pPr>
        <w:keepNext/>
        <w:keepLines/>
        <w:autoSpaceDE w:val="0"/>
        <w:autoSpaceDN w:val="0"/>
        <w:adjustRightInd w:val="0"/>
        <w:rPr>
          <w:rFonts w:ascii="Garamond" w:hAnsi="Garamond"/>
          <w:i/>
          <w:lang w:val="en-AU"/>
        </w:rPr>
      </w:pPr>
      <w:r w:rsidRPr="00662E1D">
        <w:rPr>
          <w:rFonts w:ascii="Garamond" w:hAnsi="Garamond"/>
          <w:i/>
          <w:lang w:val="en-AU"/>
        </w:rPr>
        <w:t>Analysis of Risk Factors for Patient Safety Events Occurring in the Emergency Department</w:t>
      </w:r>
    </w:p>
    <w:p w:rsidR="00CE7227" w:rsidRDefault="00CE7227" w:rsidP="00662E1D">
      <w:pPr>
        <w:keepNext/>
        <w:keepLines/>
        <w:autoSpaceDE w:val="0"/>
        <w:autoSpaceDN w:val="0"/>
        <w:adjustRightInd w:val="0"/>
        <w:rPr>
          <w:rFonts w:ascii="Garamond" w:hAnsi="Garamond"/>
          <w:lang w:val="en-AU"/>
        </w:rPr>
      </w:pPr>
      <w:proofErr w:type="spellStart"/>
      <w:r w:rsidRPr="00CE7227">
        <w:rPr>
          <w:rFonts w:ascii="Garamond" w:hAnsi="Garamond"/>
          <w:lang w:val="en-AU"/>
        </w:rPr>
        <w:t>Alsabri</w:t>
      </w:r>
      <w:proofErr w:type="spellEnd"/>
      <w:r w:rsidRPr="00CE7227">
        <w:rPr>
          <w:rFonts w:ascii="Garamond" w:hAnsi="Garamond"/>
          <w:lang w:val="en-AU"/>
        </w:rPr>
        <w:t xml:space="preserve"> M, </w:t>
      </w:r>
      <w:proofErr w:type="spellStart"/>
      <w:r w:rsidRPr="00CE7227">
        <w:rPr>
          <w:rFonts w:ascii="Garamond" w:hAnsi="Garamond"/>
          <w:lang w:val="en-AU"/>
        </w:rPr>
        <w:t>Boudi</w:t>
      </w:r>
      <w:proofErr w:type="spellEnd"/>
      <w:r w:rsidRPr="00CE7227">
        <w:rPr>
          <w:rFonts w:ascii="Garamond" w:hAnsi="Garamond"/>
          <w:lang w:val="en-AU"/>
        </w:rPr>
        <w:t xml:space="preserve"> Z, </w:t>
      </w:r>
      <w:proofErr w:type="spellStart"/>
      <w:r w:rsidRPr="00CE7227">
        <w:rPr>
          <w:rFonts w:ascii="Garamond" w:hAnsi="Garamond"/>
          <w:lang w:val="en-AU"/>
        </w:rPr>
        <w:t>Zoubeidi</w:t>
      </w:r>
      <w:proofErr w:type="spellEnd"/>
      <w:r w:rsidRPr="00CE7227">
        <w:rPr>
          <w:rFonts w:ascii="Garamond" w:hAnsi="Garamond"/>
          <w:lang w:val="en-AU"/>
        </w:rPr>
        <w:t xml:space="preserve"> T, Alfaki IA, Levy P, </w:t>
      </w:r>
      <w:proofErr w:type="spellStart"/>
      <w:r w:rsidRPr="00CE7227">
        <w:rPr>
          <w:rFonts w:ascii="Garamond" w:hAnsi="Garamond"/>
          <w:lang w:val="en-AU"/>
        </w:rPr>
        <w:t>Oneyji</w:t>
      </w:r>
      <w:proofErr w:type="spellEnd"/>
      <w:r w:rsidRPr="00CE7227">
        <w:rPr>
          <w:rFonts w:ascii="Garamond" w:hAnsi="Garamond"/>
          <w:lang w:val="en-AU"/>
        </w:rPr>
        <w:t xml:space="preserve"> C, et al</w:t>
      </w:r>
    </w:p>
    <w:p w:rsidR="00662E1D" w:rsidRDefault="00CE7227" w:rsidP="00662E1D">
      <w:pPr>
        <w:keepNext/>
        <w:keepLines/>
        <w:autoSpaceDE w:val="0"/>
        <w:autoSpaceDN w:val="0"/>
        <w:adjustRightInd w:val="0"/>
        <w:rPr>
          <w:rFonts w:ascii="Garamond" w:hAnsi="Garamond"/>
          <w:lang w:val="en-AU"/>
        </w:rPr>
      </w:pPr>
      <w:r w:rsidRPr="00CE7227">
        <w:rPr>
          <w:rFonts w:ascii="Garamond" w:hAnsi="Garamond"/>
          <w:lang w:val="en-AU"/>
        </w:rPr>
        <w:t xml:space="preserve">Journal of Patient Safety. </w:t>
      </w:r>
      <w:proofErr w:type="gramStart"/>
      <w:r w:rsidRPr="00CE7227">
        <w:rPr>
          <w:rFonts w:ascii="Garamond" w:hAnsi="Garamond"/>
          <w:lang w:val="en-AU"/>
        </w:rPr>
        <w:t>2020</w:t>
      </w:r>
      <w:proofErr w:type="gramEnd"/>
      <w:r>
        <w:rPr>
          <w:rFonts w:ascii="Garamond" w:hAnsi="Garamond"/>
          <w:lang w:val="en-AU"/>
        </w:rPr>
        <w:t xml:space="preserve"> [epub]</w:t>
      </w:r>
      <w:r w:rsidRPr="00CE7227">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6A346E" w:rsidRPr="000170DA" w:rsidTr="00541966">
        <w:tc>
          <w:tcPr>
            <w:tcW w:w="1080" w:type="dxa"/>
            <w:tcBorders>
              <w:top w:val="single" w:sz="4" w:space="0" w:color="auto"/>
              <w:left w:val="single" w:sz="4" w:space="0" w:color="auto"/>
              <w:bottom w:val="single" w:sz="4" w:space="0" w:color="auto"/>
              <w:right w:val="single" w:sz="4" w:space="0" w:color="auto"/>
            </w:tcBorders>
            <w:vAlign w:val="center"/>
          </w:tcPr>
          <w:p w:rsidR="006A346E" w:rsidRPr="000170DA" w:rsidRDefault="006A346E" w:rsidP="0054196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A346E" w:rsidRPr="000170DA" w:rsidRDefault="00B1591A" w:rsidP="00541966">
            <w:pPr>
              <w:keepNext/>
              <w:rPr>
                <w:rStyle w:val="Hyperlink"/>
                <w:rFonts w:ascii="Garamond" w:hAnsi="Garamond"/>
                <w:color w:val="auto"/>
                <w:u w:val="none"/>
                <w:lang w:val="en-AU"/>
              </w:rPr>
            </w:pPr>
            <w:hyperlink r:id="rId36" w:history="1">
              <w:r w:rsidRPr="007A3D98">
                <w:rPr>
                  <w:rStyle w:val="Hyperlink"/>
                  <w:rFonts w:ascii="Garamond" w:hAnsi="Garamond"/>
                  <w:lang w:val="en-AU"/>
                </w:rPr>
                <w:t>https://doi.org/10.1097/PTS.0000000000000715</w:t>
              </w:r>
            </w:hyperlink>
          </w:p>
        </w:tc>
      </w:tr>
      <w:tr w:rsidR="006A346E" w:rsidRPr="000170DA" w:rsidTr="00541966">
        <w:tc>
          <w:tcPr>
            <w:tcW w:w="1080" w:type="dxa"/>
            <w:tcBorders>
              <w:top w:val="single" w:sz="4" w:space="0" w:color="auto"/>
              <w:left w:val="single" w:sz="4" w:space="0" w:color="auto"/>
              <w:bottom w:val="single" w:sz="4" w:space="0" w:color="auto"/>
              <w:right w:val="single" w:sz="4" w:space="0" w:color="auto"/>
            </w:tcBorders>
            <w:vAlign w:val="center"/>
          </w:tcPr>
          <w:p w:rsidR="006A346E" w:rsidRPr="000170DA" w:rsidRDefault="006A346E" w:rsidP="005419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7227" w:rsidRPr="006A346E" w:rsidRDefault="00B1591A" w:rsidP="00CE7227">
            <w:pPr>
              <w:rPr>
                <w:rFonts w:ascii="Garamond" w:hAnsi="Garamond"/>
                <w:lang w:val="en-AU"/>
              </w:rPr>
            </w:pPr>
            <w:r>
              <w:rPr>
                <w:rFonts w:ascii="Garamond" w:hAnsi="Garamond"/>
                <w:lang w:val="en-AU"/>
              </w:rPr>
              <w:t>Paper reporting on a retrospective study</w:t>
            </w:r>
            <w:r w:rsidR="00CE7227">
              <w:rPr>
                <w:rFonts w:ascii="Garamond" w:hAnsi="Garamond"/>
                <w:lang w:val="en-AU"/>
              </w:rPr>
              <w:t xml:space="preserve"> of 6 years of data covering 383,586 visits </w:t>
            </w:r>
            <w:r>
              <w:rPr>
                <w:rFonts w:ascii="Garamond" w:hAnsi="Garamond"/>
                <w:lang w:val="en-AU"/>
              </w:rPr>
              <w:t xml:space="preserve">to examine risk factors </w:t>
            </w:r>
            <w:r w:rsidR="00CE7227">
              <w:rPr>
                <w:rFonts w:ascii="Garamond" w:hAnsi="Garamond"/>
                <w:lang w:val="en-AU"/>
              </w:rPr>
              <w:t xml:space="preserve">for patient safety events in an emergency department (ED). In this study, the events included </w:t>
            </w:r>
            <w:r w:rsidR="00CE7227" w:rsidRPr="00CE7227">
              <w:rPr>
                <w:rFonts w:ascii="Garamond" w:hAnsi="Garamond"/>
                <w:lang w:val="en-AU"/>
              </w:rPr>
              <w:t>defined as adverse events, preventable AEs, and near-miss events</w:t>
            </w:r>
            <w:r w:rsidR="00CE7227">
              <w:rPr>
                <w:rFonts w:ascii="Garamond" w:hAnsi="Garamond"/>
                <w:lang w:val="en-AU"/>
              </w:rPr>
              <w:t>. The papers reports on analyses that found a number of risk factors, including ‘</w:t>
            </w:r>
            <w:r w:rsidR="00CE7227" w:rsidRPr="00CE7227">
              <w:rPr>
                <w:rFonts w:ascii="Garamond" w:hAnsi="Garamond"/>
                <w:lang w:val="en-AU"/>
              </w:rPr>
              <w:t xml:space="preserve">ED waiting time, boarding time, ED length of stay (LOS), </w:t>
            </w:r>
            <w:proofErr w:type="gramStart"/>
            <w:r w:rsidR="00CE7227" w:rsidRPr="00CE7227">
              <w:rPr>
                <w:rFonts w:ascii="Garamond" w:hAnsi="Garamond"/>
                <w:lang w:val="en-AU"/>
              </w:rPr>
              <w:t>ED</w:t>
            </w:r>
            <w:proofErr w:type="gramEnd"/>
            <w:r w:rsidR="00CE7227" w:rsidRPr="00CE7227">
              <w:rPr>
                <w:rFonts w:ascii="Garamond" w:hAnsi="Garamond"/>
                <w:lang w:val="en-AU"/>
              </w:rPr>
              <w:t xml:space="preserve"> disposition</w:t>
            </w:r>
            <w:r w:rsidR="00CE7227">
              <w:rPr>
                <w:rFonts w:ascii="Garamond" w:hAnsi="Garamond"/>
                <w:lang w:val="en-AU"/>
              </w:rPr>
              <w:t>. The odds of a patient safety event occurring ‘</w:t>
            </w:r>
            <w:r w:rsidR="00CE7227" w:rsidRPr="00CE7227">
              <w:rPr>
                <w:rFonts w:ascii="Garamond" w:hAnsi="Garamond"/>
                <w:lang w:val="en-AU"/>
              </w:rPr>
              <w:t>increased by 0.2% for each additional minute increase in the ED waiting time, by 5.2% for each additional boarding hour, and by 4.5% for each ED LOS hour.</w:t>
            </w:r>
            <w:r w:rsidR="00CE7227">
              <w:rPr>
                <w:rFonts w:ascii="Garamond" w:hAnsi="Garamond"/>
                <w:lang w:val="en-AU"/>
              </w:rPr>
              <w:t>’</w:t>
            </w:r>
          </w:p>
        </w:tc>
      </w:tr>
    </w:tbl>
    <w:p w:rsidR="006A346E" w:rsidRDefault="006A346E" w:rsidP="006A346E">
      <w:pPr>
        <w:keepNext/>
        <w:keepLines/>
        <w:autoSpaceDE w:val="0"/>
        <w:autoSpaceDN w:val="0"/>
        <w:adjustRightInd w:val="0"/>
        <w:rPr>
          <w:rFonts w:ascii="Garamond" w:hAnsi="Garamond"/>
          <w:i/>
          <w:lang w:val="en-AU"/>
        </w:rPr>
      </w:pPr>
    </w:p>
    <w:p w:rsidR="0054082C" w:rsidRDefault="0054082C" w:rsidP="0054082C">
      <w:pPr>
        <w:keepNext/>
        <w:rPr>
          <w:rFonts w:ascii="Garamond" w:hAnsi="Garamond"/>
          <w:i/>
          <w:lang w:val="en-AU"/>
        </w:rPr>
      </w:pPr>
      <w:r>
        <w:rPr>
          <w:rFonts w:ascii="Garamond" w:hAnsi="Garamond"/>
          <w:i/>
          <w:lang w:val="en-AU"/>
        </w:rPr>
        <w:t>Health Affairs</w:t>
      </w:r>
    </w:p>
    <w:p w:rsidR="0054082C" w:rsidRPr="00612D3D" w:rsidRDefault="0054082C" w:rsidP="0054082C">
      <w:pPr>
        <w:keepNext/>
        <w:rPr>
          <w:rFonts w:ascii="Garamond" w:hAnsi="Garamond"/>
          <w:lang w:val="en-AU"/>
        </w:rPr>
      </w:pPr>
      <w:r w:rsidRPr="00E34A10">
        <w:rPr>
          <w:rFonts w:ascii="Garamond" w:hAnsi="Garamond"/>
          <w:lang w:val="en-AU"/>
        </w:rPr>
        <w:t xml:space="preserve">Volume 39, No. </w:t>
      </w:r>
      <w:r>
        <w:rPr>
          <w:rFonts w:ascii="Garamond" w:hAnsi="Garamond"/>
          <w:lang w:val="en-AU"/>
        </w:rPr>
        <w:t>10</w:t>
      </w:r>
      <w:r w:rsidRPr="00E34A10">
        <w:rPr>
          <w:rFonts w:ascii="Garamond" w:hAnsi="Garamond"/>
          <w:lang w:val="en-AU"/>
        </w:rPr>
        <w:t xml:space="preserve">, </w:t>
      </w:r>
      <w:r>
        <w:rPr>
          <w:rFonts w:ascii="Garamond" w:hAnsi="Garamond"/>
          <w:lang w:val="en-AU"/>
        </w:rPr>
        <w:t xml:space="preserve">October </w:t>
      </w:r>
      <w:r w:rsidRPr="00E34A10">
        <w:rPr>
          <w:rFonts w:ascii="Garamond" w:hAnsi="Garamond"/>
          <w:lang w:val="en-AU"/>
        </w:rPr>
        <w:t>2020</w:t>
      </w:r>
    </w:p>
    <w:tbl>
      <w:tblPr>
        <w:tblStyle w:val="TableGrid"/>
        <w:tblW w:w="9360" w:type="dxa"/>
        <w:tblInd w:w="288" w:type="dxa"/>
        <w:tblLayout w:type="fixed"/>
        <w:tblLook w:val="01E0" w:firstRow="1" w:lastRow="1" w:firstColumn="1" w:lastColumn="1" w:noHBand="0" w:noVBand="0"/>
      </w:tblPr>
      <w:tblGrid>
        <w:gridCol w:w="1080"/>
        <w:gridCol w:w="8280"/>
      </w:tblGrid>
      <w:tr w:rsidR="0054082C" w:rsidRPr="000170DA" w:rsidTr="00541966">
        <w:tc>
          <w:tcPr>
            <w:tcW w:w="1080" w:type="dxa"/>
            <w:tcBorders>
              <w:top w:val="single" w:sz="4" w:space="0" w:color="auto"/>
              <w:left w:val="single" w:sz="4" w:space="0" w:color="auto"/>
              <w:bottom w:val="single" w:sz="4" w:space="0" w:color="auto"/>
              <w:right w:val="single" w:sz="4" w:space="0" w:color="auto"/>
            </w:tcBorders>
            <w:vAlign w:val="center"/>
          </w:tcPr>
          <w:p w:rsidR="0054082C" w:rsidRPr="000170DA" w:rsidRDefault="0054082C" w:rsidP="0054196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4082C" w:rsidRPr="006706B4" w:rsidRDefault="00CE7227" w:rsidP="0054082C">
            <w:pPr>
              <w:keepNext/>
              <w:rPr>
                <w:rStyle w:val="Hyperlink"/>
                <w:rFonts w:ascii="Garamond" w:hAnsi="Garamond"/>
                <w:color w:val="auto"/>
                <w:u w:val="none"/>
                <w:lang w:val="en-AU"/>
              </w:rPr>
            </w:pPr>
            <w:hyperlink r:id="rId37" w:history="1">
              <w:r w:rsidR="0054082C" w:rsidRPr="0077579E">
                <w:rPr>
                  <w:rStyle w:val="Hyperlink"/>
                  <w:rFonts w:ascii="Garamond" w:hAnsi="Garamond"/>
                  <w:lang w:val="en-AU"/>
                </w:rPr>
                <w:t>https://www.healthaffairs.org/toc/hlthaff/39/10</w:t>
              </w:r>
            </w:hyperlink>
          </w:p>
        </w:tc>
      </w:tr>
      <w:tr w:rsidR="0054082C" w:rsidRPr="000170DA" w:rsidTr="00541966">
        <w:tc>
          <w:tcPr>
            <w:tcW w:w="1080" w:type="dxa"/>
            <w:tcBorders>
              <w:top w:val="single" w:sz="4" w:space="0" w:color="auto"/>
              <w:left w:val="single" w:sz="4" w:space="0" w:color="auto"/>
              <w:bottom w:val="single" w:sz="4" w:space="0" w:color="auto"/>
              <w:right w:val="single" w:sz="4" w:space="0" w:color="auto"/>
            </w:tcBorders>
            <w:vAlign w:val="center"/>
          </w:tcPr>
          <w:p w:rsidR="0054082C" w:rsidRPr="000170DA" w:rsidRDefault="0054082C" w:rsidP="0054196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082C" w:rsidRPr="00A85C9A" w:rsidRDefault="0054082C" w:rsidP="00541966">
            <w:pPr>
              <w:keepNext/>
              <w:rPr>
                <w:rFonts w:ascii="Garamond" w:hAnsi="Garamond"/>
                <w:lang w:val="en-AU"/>
              </w:rPr>
            </w:pPr>
            <w:r w:rsidRPr="00E34A10">
              <w:rPr>
                <w:rFonts w:ascii="Garamond" w:hAnsi="Garamond"/>
                <w:lang w:val="en-AU"/>
              </w:rPr>
              <w:t xml:space="preserve">A new issue of </w:t>
            </w:r>
            <w:r w:rsidRPr="00E34A10">
              <w:rPr>
                <w:rFonts w:ascii="Garamond" w:hAnsi="Garamond"/>
                <w:i/>
                <w:lang w:val="en-AU"/>
              </w:rPr>
              <w:t>Health Affairs</w:t>
            </w:r>
            <w:r w:rsidRPr="00E34A10">
              <w:rPr>
                <w:rFonts w:ascii="Garamond" w:hAnsi="Garamond"/>
                <w:lang w:val="en-AU"/>
              </w:rPr>
              <w:t xml:space="preserve"> </w:t>
            </w:r>
            <w:proofErr w:type="gramStart"/>
            <w:r w:rsidRPr="00E34A10">
              <w:rPr>
                <w:rFonts w:ascii="Garamond" w:hAnsi="Garamond"/>
                <w:lang w:val="en-AU"/>
              </w:rPr>
              <w:t xml:space="preserve">has been </w:t>
            </w:r>
            <w:r>
              <w:rPr>
                <w:rFonts w:ascii="Garamond" w:hAnsi="Garamond"/>
                <w:lang w:val="en-AU"/>
              </w:rPr>
              <w:t>published</w:t>
            </w:r>
            <w:proofErr w:type="gramEnd"/>
            <w:r>
              <w:rPr>
                <w:rFonts w:ascii="Garamond" w:hAnsi="Garamond"/>
                <w:lang w:val="en-AU"/>
              </w:rPr>
              <w:t xml:space="preserve"> with the theme</w:t>
            </w:r>
            <w:r w:rsidRPr="00E34A10">
              <w:rPr>
                <w:rFonts w:ascii="Garamond" w:hAnsi="Garamond"/>
                <w:lang w:val="en-AU"/>
              </w:rPr>
              <w:t xml:space="preserve"> of </w:t>
            </w:r>
            <w:r>
              <w:rPr>
                <w:rFonts w:ascii="Garamond" w:hAnsi="Garamond"/>
                <w:lang w:val="en-AU"/>
              </w:rPr>
              <w:t>‘</w:t>
            </w:r>
            <w:r w:rsidRPr="00A00A33">
              <w:rPr>
                <w:rFonts w:ascii="Garamond" w:hAnsi="Garamond"/>
                <w:b/>
                <w:lang w:val="en-AU"/>
              </w:rPr>
              <w:t>Children’s Health</w:t>
            </w:r>
            <w:r>
              <w:rPr>
                <w:rFonts w:ascii="Garamond" w:hAnsi="Garamond"/>
                <w:lang w:val="en-AU"/>
              </w:rPr>
              <w:t>’</w:t>
            </w:r>
            <w:r w:rsidRPr="00E34A10">
              <w:rPr>
                <w:rFonts w:ascii="Garamond" w:hAnsi="Garamond"/>
                <w:lang w:val="en-AU"/>
              </w:rPr>
              <w:t xml:space="preserve">. Articles in this issue of </w:t>
            </w:r>
            <w:r w:rsidRPr="00E34A10">
              <w:rPr>
                <w:rFonts w:ascii="Garamond" w:hAnsi="Garamond"/>
                <w:i/>
                <w:lang w:val="en-AU"/>
              </w:rPr>
              <w:t>Health Affairs</w:t>
            </w:r>
            <w:r w:rsidRPr="00E34A10">
              <w:rPr>
                <w:rFonts w:ascii="Garamond" w:hAnsi="Garamond"/>
                <w:lang w:val="en-AU"/>
              </w:rPr>
              <w:t xml:space="preserve"> include</w:t>
            </w:r>
            <w:r w:rsidRPr="00B440ED">
              <w:rPr>
                <w:rFonts w:ascii="Garamond" w:hAnsi="Garamond"/>
                <w:lang w:val="en-AU"/>
              </w:rPr>
              <w:t>:</w:t>
            </w:r>
          </w:p>
          <w:p w:rsidR="00A00A33" w:rsidRDefault="00A00A33" w:rsidP="00A00A33">
            <w:pPr>
              <w:pStyle w:val="ListParagraph"/>
              <w:numPr>
                <w:ilvl w:val="0"/>
                <w:numId w:val="15"/>
              </w:numPr>
              <w:rPr>
                <w:rFonts w:ascii="Garamond" w:hAnsi="Garamond"/>
                <w:lang w:val="en-AU"/>
              </w:rPr>
            </w:pPr>
            <w:r w:rsidRPr="00A00A33">
              <w:rPr>
                <w:rFonts w:ascii="Garamond" w:hAnsi="Garamond"/>
                <w:lang w:val="en-AU"/>
              </w:rPr>
              <w:t xml:space="preserve">How </w:t>
            </w:r>
            <w:r w:rsidRPr="00A00A33">
              <w:rPr>
                <w:rFonts w:ascii="Garamond" w:hAnsi="Garamond"/>
                <w:b/>
                <w:lang w:val="en-AU"/>
              </w:rPr>
              <w:t>COVID-19 Threatens The Safety Net For US Children</w:t>
            </w:r>
            <w:r>
              <w:rPr>
                <w:rFonts w:ascii="Garamond" w:hAnsi="Garamond"/>
                <w:lang w:val="en-AU"/>
              </w:rPr>
              <w:t xml:space="preserve"> (</w:t>
            </w:r>
            <w:r w:rsidRPr="00A00A33">
              <w:rPr>
                <w:rFonts w:ascii="Garamond" w:hAnsi="Garamond"/>
                <w:lang w:val="en-AU"/>
              </w:rPr>
              <w:t xml:space="preserve">J </w:t>
            </w:r>
            <w:proofErr w:type="spellStart"/>
            <w:r w:rsidRPr="00A00A33">
              <w:rPr>
                <w:rFonts w:ascii="Garamond" w:hAnsi="Garamond"/>
                <w:lang w:val="en-AU"/>
              </w:rPr>
              <w:t>Bylander</w:t>
            </w:r>
            <w:proofErr w:type="spellEnd"/>
            <w:r>
              <w:rPr>
                <w:rFonts w:ascii="Garamond" w:hAnsi="Garamond"/>
                <w:lang w:val="en-AU"/>
              </w:rPr>
              <w:t>)</w:t>
            </w:r>
          </w:p>
          <w:p w:rsidR="00A00A33" w:rsidRPr="00A00A33" w:rsidRDefault="00A00A33" w:rsidP="00911A12">
            <w:pPr>
              <w:pStyle w:val="ListParagraph"/>
              <w:numPr>
                <w:ilvl w:val="0"/>
                <w:numId w:val="15"/>
              </w:numPr>
              <w:rPr>
                <w:rFonts w:ascii="Garamond" w:hAnsi="Garamond"/>
                <w:lang w:val="en-AU"/>
              </w:rPr>
            </w:pPr>
            <w:r w:rsidRPr="00A00A33">
              <w:rPr>
                <w:rFonts w:ascii="Garamond" w:hAnsi="Garamond"/>
                <w:lang w:val="en-AU"/>
              </w:rPr>
              <w:t xml:space="preserve">A </w:t>
            </w:r>
            <w:proofErr w:type="spellStart"/>
            <w:r w:rsidRPr="00A00A33">
              <w:rPr>
                <w:rFonts w:ascii="Garamond" w:hAnsi="Garamond"/>
                <w:b/>
                <w:lang w:val="en-AU"/>
              </w:rPr>
              <w:t>Statewide</w:t>
            </w:r>
            <w:proofErr w:type="spellEnd"/>
            <w:r w:rsidRPr="00A00A33">
              <w:rPr>
                <w:rFonts w:ascii="Garamond" w:hAnsi="Garamond"/>
                <w:b/>
                <w:lang w:val="en-AU"/>
              </w:rPr>
              <w:t xml:space="preserve"> Approach To Improving Child Health</w:t>
            </w:r>
            <w:r w:rsidRPr="00A00A33">
              <w:rPr>
                <w:rFonts w:ascii="Garamond" w:hAnsi="Garamond"/>
                <w:lang w:val="en-AU"/>
              </w:rPr>
              <w:t xml:space="preserve"> And Health Care (Rebecca Gale</w:t>
            </w:r>
            <w:r>
              <w:rPr>
                <w:rFonts w:ascii="Garamond" w:hAnsi="Garamond"/>
                <w:lang w:val="en-AU"/>
              </w:rPr>
              <w:t>)</w:t>
            </w:r>
          </w:p>
          <w:p w:rsidR="00A00A33" w:rsidRDefault="00A00A33" w:rsidP="00425E99">
            <w:pPr>
              <w:pStyle w:val="ListParagraph"/>
              <w:numPr>
                <w:ilvl w:val="0"/>
                <w:numId w:val="15"/>
              </w:numPr>
              <w:rPr>
                <w:rFonts w:ascii="Garamond" w:hAnsi="Garamond"/>
                <w:lang w:val="en-AU"/>
              </w:rPr>
            </w:pPr>
            <w:r w:rsidRPr="00A00A33">
              <w:rPr>
                <w:rFonts w:ascii="Garamond" w:hAnsi="Garamond"/>
                <w:b/>
                <w:lang w:val="en-AU"/>
              </w:rPr>
              <w:lastRenderedPageBreak/>
              <w:t>Principles And Policies To Strengthen Child And Adolescent Health</w:t>
            </w:r>
            <w:r w:rsidRPr="00A00A33">
              <w:rPr>
                <w:rFonts w:ascii="Garamond" w:hAnsi="Garamond"/>
                <w:lang w:val="en-AU"/>
              </w:rPr>
              <w:t xml:space="preserve"> And Well-Being (James M Perrin, Greg Duncan, Angela Diaz, and K Kelleher</w:t>
            </w:r>
            <w:r>
              <w:rPr>
                <w:rFonts w:ascii="Garamond" w:hAnsi="Garamond"/>
                <w:lang w:val="en-AU"/>
              </w:rPr>
              <w:t>)</w:t>
            </w:r>
          </w:p>
          <w:p w:rsidR="00A00A33" w:rsidRPr="00A00A33" w:rsidRDefault="00A00A33" w:rsidP="00E8603B">
            <w:pPr>
              <w:pStyle w:val="ListParagraph"/>
              <w:numPr>
                <w:ilvl w:val="0"/>
                <w:numId w:val="15"/>
              </w:numPr>
              <w:rPr>
                <w:rFonts w:ascii="Garamond" w:hAnsi="Garamond"/>
                <w:lang w:val="en-AU"/>
              </w:rPr>
            </w:pPr>
            <w:r w:rsidRPr="00A00A33">
              <w:rPr>
                <w:rFonts w:ascii="Garamond" w:hAnsi="Garamond"/>
                <w:lang w:val="en-AU"/>
              </w:rPr>
              <w:t xml:space="preserve">What We Say And What We Do: Why US </w:t>
            </w:r>
            <w:r w:rsidRPr="00A00A33">
              <w:rPr>
                <w:rFonts w:ascii="Garamond" w:hAnsi="Garamond"/>
                <w:b/>
                <w:lang w:val="en-AU"/>
              </w:rPr>
              <w:t xml:space="preserve">Investments In Children’s Health </w:t>
            </w:r>
            <w:r w:rsidRPr="00A00A33">
              <w:rPr>
                <w:rFonts w:ascii="Garamond" w:hAnsi="Garamond"/>
                <w:lang w:val="en-AU"/>
              </w:rPr>
              <w:t>Are Falling Short (Janet Currie</w:t>
            </w:r>
            <w:r>
              <w:rPr>
                <w:rFonts w:ascii="Garamond" w:hAnsi="Garamond"/>
                <w:lang w:val="en-AU"/>
              </w:rPr>
              <w:t>)</w:t>
            </w:r>
          </w:p>
          <w:p w:rsidR="00A00A33" w:rsidRDefault="00A00A33" w:rsidP="00D1606C">
            <w:pPr>
              <w:pStyle w:val="ListParagraph"/>
              <w:numPr>
                <w:ilvl w:val="0"/>
                <w:numId w:val="15"/>
              </w:numPr>
              <w:rPr>
                <w:rFonts w:ascii="Garamond" w:hAnsi="Garamond"/>
                <w:lang w:val="en-AU"/>
              </w:rPr>
            </w:pPr>
            <w:r w:rsidRPr="00A00A33">
              <w:rPr>
                <w:rFonts w:ascii="Garamond" w:hAnsi="Garamond"/>
                <w:b/>
                <w:lang w:val="en-AU"/>
              </w:rPr>
              <w:t xml:space="preserve">Racial And Ethnic Inequities In Children’s </w:t>
            </w:r>
            <w:proofErr w:type="spellStart"/>
            <w:r w:rsidRPr="00A00A33">
              <w:rPr>
                <w:rFonts w:ascii="Garamond" w:hAnsi="Garamond"/>
                <w:b/>
                <w:lang w:val="en-AU"/>
              </w:rPr>
              <w:t>Neighborhoods</w:t>
            </w:r>
            <w:proofErr w:type="spellEnd"/>
            <w:r w:rsidRPr="00A00A33">
              <w:rPr>
                <w:rFonts w:ascii="Garamond" w:hAnsi="Garamond"/>
                <w:lang w:val="en-AU"/>
              </w:rPr>
              <w:t xml:space="preserve">: Evidence From The New Child Opportunity Index 2.0 (Dolores Acevedo-Garcia, Clemens </w:t>
            </w:r>
            <w:proofErr w:type="spellStart"/>
            <w:r w:rsidRPr="00A00A33">
              <w:rPr>
                <w:rFonts w:ascii="Garamond" w:hAnsi="Garamond"/>
                <w:lang w:val="en-AU"/>
              </w:rPr>
              <w:t>Noelke</w:t>
            </w:r>
            <w:proofErr w:type="spellEnd"/>
            <w:r w:rsidRPr="00A00A33">
              <w:rPr>
                <w:rFonts w:ascii="Garamond" w:hAnsi="Garamond"/>
                <w:lang w:val="en-AU"/>
              </w:rPr>
              <w:t xml:space="preserve">, Nancy </w:t>
            </w:r>
            <w:proofErr w:type="spellStart"/>
            <w:r w:rsidRPr="00A00A33">
              <w:rPr>
                <w:rFonts w:ascii="Garamond" w:hAnsi="Garamond"/>
                <w:lang w:val="en-AU"/>
              </w:rPr>
              <w:t>McArdle</w:t>
            </w:r>
            <w:proofErr w:type="spellEnd"/>
            <w:r w:rsidRPr="00A00A33">
              <w:rPr>
                <w:rFonts w:ascii="Garamond" w:hAnsi="Garamond"/>
                <w:lang w:val="en-AU"/>
              </w:rPr>
              <w:t xml:space="preserve">, Nomi </w:t>
            </w:r>
            <w:proofErr w:type="spellStart"/>
            <w:r w:rsidRPr="00A00A33">
              <w:rPr>
                <w:rFonts w:ascii="Garamond" w:hAnsi="Garamond"/>
                <w:lang w:val="en-AU"/>
              </w:rPr>
              <w:t>Sofer</w:t>
            </w:r>
            <w:proofErr w:type="spellEnd"/>
            <w:r w:rsidRPr="00A00A33">
              <w:rPr>
                <w:rFonts w:ascii="Garamond" w:hAnsi="Garamond"/>
                <w:lang w:val="en-AU"/>
              </w:rPr>
              <w:t xml:space="preserve">, Erin F Hardy, Michelle Weiner, </w:t>
            </w:r>
            <w:proofErr w:type="spellStart"/>
            <w:r w:rsidRPr="00A00A33">
              <w:rPr>
                <w:rFonts w:ascii="Garamond" w:hAnsi="Garamond"/>
                <w:lang w:val="en-AU"/>
              </w:rPr>
              <w:t>Mikyung</w:t>
            </w:r>
            <w:proofErr w:type="spellEnd"/>
            <w:r w:rsidRPr="00A00A33">
              <w:rPr>
                <w:rFonts w:ascii="Garamond" w:hAnsi="Garamond"/>
                <w:lang w:val="en-AU"/>
              </w:rPr>
              <w:t xml:space="preserve"> </w:t>
            </w:r>
            <w:proofErr w:type="spellStart"/>
            <w:r w:rsidRPr="00A00A33">
              <w:rPr>
                <w:rFonts w:ascii="Garamond" w:hAnsi="Garamond"/>
                <w:lang w:val="en-AU"/>
              </w:rPr>
              <w:t>Baek</w:t>
            </w:r>
            <w:proofErr w:type="spellEnd"/>
            <w:r w:rsidRPr="00A00A33">
              <w:rPr>
                <w:rFonts w:ascii="Garamond" w:hAnsi="Garamond"/>
                <w:lang w:val="en-AU"/>
              </w:rPr>
              <w:t>, Nick Huntington, Rebecca Huber, and Jason Reece</w:t>
            </w:r>
            <w:r>
              <w:rPr>
                <w:rFonts w:ascii="Garamond" w:hAnsi="Garamond"/>
                <w:lang w:val="en-AU"/>
              </w:rPr>
              <w:t>)</w:t>
            </w:r>
          </w:p>
          <w:p w:rsidR="00A00A33" w:rsidRDefault="00A00A33" w:rsidP="00126B02">
            <w:pPr>
              <w:pStyle w:val="ListParagraph"/>
              <w:numPr>
                <w:ilvl w:val="0"/>
                <w:numId w:val="15"/>
              </w:numPr>
              <w:rPr>
                <w:rFonts w:ascii="Garamond" w:hAnsi="Garamond"/>
                <w:lang w:val="en-AU"/>
              </w:rPr>
            </w:pPr>
            <w:r w:rsidRPr="00A00A33">
              <w:rPr>
                <w:rFonts w:ascii="Garamond" w:hAnsi="Garamond"/>
                <w:lang w:val="en-AU"/>
              </w:rPr>
              <w:t xml:space="preserve">Measuring Equity From The Start: </w:t>
            </w:r>
            <w:r w:rsidRPr="00A00A33">
              <w:rPr>
                <w:rFonts w:ascii="Garamond" w:hAnsi="Garamond"/>
                <w:b/>
                <w:lang w:val="en-AU"/>
              </w:rPr>
              <w:t>Disparities In The Health Development Of US Kindergartners</w:t>
            </w:r>
            <w:r w:rsidRPr="00A00A33">
              <w:rPr>
                <w:rFonts w:ascii="Garamond" w:hAnsi="Garamond"/>
                <w:lang w:val="en-AU"/>
              </w:rPr>
              <w:t xml:space="preserve"> (Neal </w:t>
            </w:r>
            <w:proofErr w:type="spellStart"/>
            <w:r w:rsidRPr="00A00A33">
              <w:rPr>
                <w:rFonts w:ascii="Garamond" w:hAnsi="Garamond"/>
                <w:lang w:val="en-AU"/>
              </w:rPr>
              <w:t>Halfon</w:t>
            </w:r>
            <w:proofErr w:type="spellEnd"/>
            <w:r w:rsidRPr="00A00A33">
              <w:rPr>
                <w:rFonts w:ascii="Garamond" w:hAnsi="Garamond"/>
                <w:lang w:val="en-AU"/>
              </w:rPr>
              <w:t xml:space="preserve">, Efren Aguilar, Lisa Stanley, Emily </w:t>
            </w:r>
            <w:proofErr w:type="spellStart"/>
            <w:r w:rsidRPr="00A00A33">
              <w:rPr>
                <w:rFonts w:ascii="Garamond" w:hAnsi="Garamond"/>
                <w:lang w:val="en-AU"/>
              </w:rPr>
              <w:t>Hotez</w:t>
            </w:r>
            <w:proofErr w:type="spellEnd"/>
            <w:r w:rsidRPr="00A00A33">
              <w:rPr>
                <w:rFonts w:ascii="Garamond" w:hAnsi="Garamond"/>
                <w:lang w:val="en-AU"/>
              </w:rPr>
              <w:t>, Eryn Block, and Magdalena Janus</w:t>
            </w:r>
            <w:r>
              <w:rPr>
                <w:rFonts w:ascii="Garamond" w:hAnsi="Garamond"/>
                <w:lang w:val="en-AU"/>
              </w:rPr>
              <w:t>)</w:t>
            </w:r>
          </w:p>
          <w:p w:rsidR="00A00A33" w:rsidRDefault="00A00A33" w:rsidP="00A0503C">
            <w:pPr>
              <w:pStyle w:val="ListParagraph"/>
              <w:numPr>
                <w:ilvl w:val="0"/>
                <w:numId w:val="15"/>
              </w:numPr>
              <w:rPr>
                <w:rFonts w:ascii="Garamond" w:hAnsi="Garamond"/>
                <w:lang w:val="en-AU"/>
              </w:rPr>
            </w:pPr>
            <w:r w:rsidRPr="00A00A33">
              <w:rPr>
                <w:rFonts w:ascii="Garamond" w:hAnsi="Garamond"/>
                <w:lang w:val="en-AU"/>
              </w:rPr>
              <w:t xml:space="preserve">Childhood Origins Of </w:t>
            </w:r>
            <w:r w:rsidRPr="00A00A33">
              <w:rPr>
                <w:rFonts w:ascii="Garamond" w:hAnsi="Garamond"/>
                <w:b/>
                <w:lang w:val="en-AU"/>
              </w:rPr>
              <w:t>Intergenerational Health Mobility</w:t>
            </w:r>
            <w:r w:rsidRPr="00A00A33">
              <w:rPr>
                <w:rFonts w:ascii="Garamond" w:hAnsi="Garamond"/>
                <w:lang w:val="en-AU"/>
              </w:rPr>
              <w:t xml:space="preserve"> In The United States (Jason Fletcher, and Katie </w:t>
            </w:r>
            <w:proofErr w:type="spellStart"/>
            <w:r w:rsidRPr="00A00A33">
              <w:rPr>
                <w:rFonts w:ascii="Garamond" w:hAnsi="Garamond"/>
                <w:lang w:val="en-AU"/>
              </w:rPr>
              <w:t>Jajtner</w:t>
            </w:r>
            <w:proofErr w:type="spellEnd"/>
            <w:r>
              <w:rPr>
                <w:rFonts w:ascii="Garamond" w:hAnsi="Garamond"/>
                <w:lang w:val="en-AU"/>
              </w:rPr>
              <w:t>)</w:t>
            </w:r>
          </w:p>
          <w:p w:rsidR="00A00A33" w:rsidRPr="00A00A33" w:rsidRDefault="00A00A33" w:rsidP="002A4554">
            <w:pPr>
              <w:pStyle w:val="ListParagraph"/>
              <w:numPr>
                <w:ilvl w:val="0"/>
                <w:numId w:val="15"/>
              </w:numPr>
              <w:rPr>
                <w:rFonts w:ascii="Garamond" w:hAnsi="Garamond"/>
                <w:lang w:val="en-AU"/>
              </w:rPr>
            </w:pPr>
            <w:r w:rsidRPr="00A00A33">
              <w:rPr>
                <w:rFonts w:ascii="Garamond" w:hAnsi="Garamond"/>
                <w:lang w:val="en-AU"/>
              </w:rPr>
              <w:t xml:space="preserve">Child Health As A National Security Issue: </w:t>
            </w:r>
            <w:r w:rsidRPr="00A00A33">
              <w:rPr>
                <w:rFonts w:ascii="Garamond" w:hAnsi="Garamond"/>
                <w:b/>
                <w:lang w:val="en-AU"/>
              </w:rPr>
              <w:t xml:space="preserve">Obesity And </w:t>
            </w:r>
            <w:proofErr w:type="spellStart"/>
            <w:r w:rsidRPr="00A00A33">
              <w:rPr>
                <w:rFonts w:ascii="Garamond" w:hAnsi="Garamond"/>
                <w:b/>
                <w:lang w:val="en-AU"/>
              </w:rPr>
              <w:t>Behavioral</w:t>
            </w:r>
            <w:proofErr w:type="spellEnd"/>
            <w:r w:rsidRPr="00A00A33">
              <w:rPr>
                <w:rFonts w:ascii="Garamond" w:hAnsi="Garamond"/>
                <w:b/>
                <w:lang w:val="en-AU"/>
              </w:rPr>
              <w:t xml:space="preserve"> Health Conditions Among Military Children</w:t>
            </w:r>
            <w:r w:rsidRPr="00A00A33">
              <w:rPr>
                <w:rFonts w:ascii="Garamond" w:hAnsi="Garamond"/>
                <w:lang w:val="en-AU"/>
              </w:rPr>
              <w:t xml:space="preserve"> (Tracey Pérez </w:t>
            </w:r>
            <w:proofErr w:type="spellStart"/>
            <w:r w:rsidRPr="00A00A33">
              <w:rPr>
                <w:rFonts w:ascii="Garamond" w:hAnsi="Garamond"/>
                <w:lang w:val="en-AU"/>
              </w:rPr>
              <w:t>Koehlmoos</w:t>
            </w:r>
            <w:proofErr w:type="spellEnd"/>
            <w:r w:rsidRPr="00A00A33">
              <w:rPr>
                <w:rFonts w:ascii="Garamond" w:hAnsi="Garamond"/>
                <w:lang w:val="en-AU"/>
              </w:rPr>
              <w:t xml:space="preserve">, Amanda </w:t>
            </w:r>
            <w:proofErr w:type="spellStart"/>
            <w:r w:rsidRPr="00A00A33">
              <w:rPr>
                <w:rFonts w:ascii="Garamond" w:hAnsi="Garamond"/>
                <w:lang w:val="en-AU"/>
              </w:rPr>
              <w:t>Banaag</w:t>
            </w:r>
            <w:proofErr w:type="spellEnd"/>
            <w:r w:rsidRPr="00A00A33">
              <w:rPr>
                <w:rFonts w:ascii="Garamond" w:hAnsi="Garamond"/>
                <w:lang w:val="en-AU"/>
              </w:rPr>
              <w:t xml:space="preserve">, </w:t>
            </w:r>
            <w:proofErr w:type="spellStart"/>
            <w:r w:rsidRPr="00A00A33">
              <w:rPr>
                <w:rFonts w:ascii="Garamond" w:hAnsi="Garamond"/>
                <w:lang w:val="en-AU"/>
              </w:rPr>
              <w:t>Cathaleen</w:t>
            </w:r>
            <w:proofErr w:type="spellEnd"/>
            <w:r w:rsidRPr="00A00A33">
              <w:rPr>
                <w:rFonts w:ascii="Garamond" w:hAnsi="Garamond"/>
                <w:lang w:val="en-AU"/>
              </w:rPr>
              <w:t xml:space="preserve"> King Madsen, and Terry </w:t>
            </w:r>
            <w:proofErr w:type="spellStart"/>
            <w:r w:rsidRPr="00A00A33">
              <w:rPr>
                <w:rFonts w:ascii="Garamond" w:hAnsi="Garamond"/>
                <w:lang w:val="en-AU"/>
              </w:rPr>
              <w:t>Adirim</w:t>
            </w:r>
            <w:proofErr w:type="spellEnd"/>
            <w:r>
              <w:rPr>
                <w:rFonts w:ascii="Garamond" w:hAnsi="Garamond"/>
                <w:lang w:val="en-AU"/>
              </w:rPr>
              <w:t>)</w:t>
            </w:r>
          </w:p>
          <w:p w:rsidR="00A00A33" w:rsidRDefault="00A00A33" w:rsidP="00343E81">
            <w:pPr>
              <w:pStyle w:val="ListParagraph"/>
              <w:numPr>
                <w:ilvl w:val="0"/>
                <w:numId w:val="15"/>
              </w:numPr>
              <w:rPr>
                <w:rFonts w:ascii="Garamond" w:hAnsi="Garamond"/>
                <w:lang w:val="en-AU"/>
              </w:rPr>
            </w:pPr>
            <w:r w:rsidRPr="00A00A33">
              <w:rPr>
                <w:rFonts w:ascii="Garamond" w:hAnsi="Garamond"/>
                <w:lang w:val="en-AU"/>
              </w:rPr>
              <w:t xml:space="preserve">Deconstructing The Rise In </w:t>
            </w:r>
            <w:r w:rsidRPr="00A00A33">
              <w:rPr>
                <w:rFonts w:ascii="Garamond" w:hAnsi="Garamond"/>
                <w:b/>
                <w:lang w:val="en-AU"/>
              </w:rPr>
              <w:t>Mental Health–Related ED Visits Among Children And Youth</w:t>
            </w:r>
            <w:r w:rsidRPr="00A00A33">
              <w:rPr>
                <w:rFonts w:ascii="Garamond" w:hAnsi="Garamond"/>
                <w:lang w:val="en-AU"/>
              </w:rPr>
              <w:t xml:space="preserve"> In Ontario, Canada (Maria Chiu, </w:t>
            </w:r>
            <w:proofErr w:type="spellStart"/>
            <w:r w:rsidRPr="00A00A33">
              <w:rPr>
                <w:rFonts w:ascii="Garamond" w:hAnsi="Garamond"/>
                <w:lang w:val="en-AU"/>
              </w:rPr>
              <w:t>Evgenia</w:t>
            </w:r>
            <w:proofErr w:type="spellEnd"/>
            <w:r w:rsidRPr="00A00A33">
              <w:rPr>
                <w:rFonts w:ascii="Garamond" w:hAnsi="Garamond"/>
                <w:lang w:val="en-AU"/>
              </w:rPr>
              <w:t xml:space="preserve"> </w:t>
            </w:r>
            <w:proofErr w:type="spellStart"/>
            <w:r w:rsidRPr="00A00A33">
              <w:rPr>
                <w:rFonts w:ascii="Garamond" w:hAnsi="Garamond"/>
                <w:lang w:val="en-AU"/>
              </w:rPr>
              <w:t>Gatov</w:t>
            </w:r>
            <w:proofErr w:type="spellEnd"/>
            <w:r w:rsidRPr="00A00A33">
              <w:rPr>
                <w:rFonts w:ascii="Garamond" w:hAnsi="Garamond"/>
                <w:lang w:val="en-AU"/>
              </w:rPr>
              <w:t xml:space="preserve">, </w:t>
            </w:r>
            <w:proofErr w:type="spellStart"/>
            <w:r w:rsidRPr="00A00A33">
              <w:rPr>
                <w:rFonts w:ascii="Garamond" w:hAnsi="Garamond"/>
                <w:lang w:val="en-AU"/>
              </w:rPr>
              <w:t>Kinwah</w:t>
            </w:r>
            <w:proofErr w:type="spellEnd"/>
            <w:r w:rsidRPr="00A00A33">
              <w:rPr>
                <w:rFonts w:ascii="Garamond" w:hAnsi="Garamond"/>
                <w:lang w:val="en-AU"/>
              </w:rPr>
              <w:t xml:space="preserve"> Fung, Paul </w:t>
            </w:r>
            <w:proofErr w:type="spellStart"/>
            <w:r w:rsidRPr="00A00A33">
              <w:rPr>
                <w:rFonts w:ascii="Garamond" w:hAnsi="Garamond"/>
                <w:lang w:val="en-AU"/>
              </w:rPr>
              <w:t>Kurdyak</w:t>
            </w:r>
            <w:proofErr w:type="spellEnd"/>
            <w:r w:rsidRPr="00A00A33">
              <w:rPr>
                <w:rFonts w:ascii="Garamond" w:hAnsi="Garamond"/>
                <w:lang w:val="en-AU"/>
              </w:rPr>
              <w:t>, and Astrid Guttmann</w:t>
            </w:r>
            <w:r>
              <w:rPr>
                <w:rFonts w:ascii="Garamond" w:hAnsi="Garamond"/>
                <w:lang w:val="en-AU"/>
              </w:rPr>
              <w:t>)</w:t>
            </w:r>
          </w:p>
          <w:p w:rsidR="00A00A33" w:rsidRDefault="00A00A33" w:rsidP="00C8172C">
            <w:pPr>
              <w:pStyle w:val="ListParagraph"/>
              <w:numPr>
                <w:ilvl w:val="0"/>
                <w:numId w:val="15"/>
              </w:numPr>
              <w:rPr>
                <w:rFonts w:ascii="Garamond" w:hAnsi="Garamond"/>
                <w:lang w:val="en-AU"/>
              </w:rPr>
            </w:pPr>
            <w:r w:rsidRPr="00A00A33">
              <w:rPr>
                <w:rFonts w:ascii="Garamond" w:hAnsi="Garamond"/>
                <w:b/>
                <w:lang w:val="en-AU"/>
              </w:rPr>
              <w:t>Children And The Opioid Epidemic</w:t>
            </w:r>
            <w:r w:rsidRPr="00A00A33">
              <w:rPr>
                <w:rFonts w:ascii="Garamond" w:hAnsi="Garamond"/>
                <w:lang w:val="en-AU"/>
              </w:rPr>
              <w:t xml:space="preserve">: Age-Stratified Exposures And Harms (Kelby W Brown, Kayla Carlisle, </w:t>
            </w:r>
            <w:proofErr w:type="spellStart"/>
            <w:r w:rsidRPr="00A00A33">
              <w:rPr>
                <w:rFonts w:ascii="Garamond" w:hAnsi="Garamond"/>
                <w:lang w:val="en-AU"/>
              </w:rPr>
              <w:t>Sudha</w:t>
            </w:r>
            <w:proofErr w:type="spellEnd"/>
            <w:r w:rsidRPr="00A00A33">
              <w:rPr>
                <w:rFonts w:ascii="Garamond" w:hAnsi="Garamond"/>
                <w:lang w:val="en-AU"/>
              </w:rPr>
              <w:t xml:space="preserve"> R Raman, Peter </w:t>
            </w:r>
            <w:proofErr w:type="spellStart"/>
            <w:r w:rsidRPr="00A00A33">
              <w:rPr>
                <w:rFonts w:ascii="Garamond" w:hAnsi="Garamond"/>
                <w:lang w:val="en-AU"/>
              </w:rPr>
              <w:t>Shrader</w:t>
            </w:r>
            <w:proofErr w:type="spellEnd"/>
            <w:r w:rsidRPr="00A00A33">
              <w:rPr>
                <w:rFonts w:ascii="Garamond" w:hAnsi="Garamond"/>
                <w:lang w:val="en-AU"/>
              </w:rPr>
              <w:t xml:space="preserve">, Megan Jiao, Michael J Smith, Lisa M </w:t>
            </w:r>
            <w:proofErr w:type="spellStart"/>
            <w:r w:rsidRPr="00A00A33">
              <w:rPr>
                <w:rFonts w:ascii="Garamond" w:hAnsi="Garamond"/>
                <w:lang w:val="en-AU"/>
              </w:rPr>
              <w:t>Einhorn</w:t>
            </w:r>
            <w:proofErr w:type="spellEnd"/>
            <w:r w:rsidRPr="00A00A33">
              <w:rPr>
                <w:rFonts w:ascii="Garamond" w:hAnsi="Garamond"/>
                <w:lang w:val="en-AU"/>
              </w:rPr>
              <w:t>, and Charlene A Wong</w:t>
            </w:r>
            <w:r>
              <w:rPr>
                <w:rFonts w:ascii="Garamond" w:hAnsi="Garamond"/>
                <w:lang w:val="en-AU"/>
              </w:rPr>
              <w:t>)</w:t>
            </w:r>
          </w:p>
          <w:p w:rsidR="00A00A33" w:rsidRDefault="00A00A33" w:rsidP="0004573B">
            <w:pPr>
              <w:pStyle w:val="ListParagraph"/>
              <w:numPr>
                <w:ilvl w:val="0"/>
                <w:numId w:val="15"/>
              </w:numPr>
              <w:rPr>
                <w:rFonts w:ascii="Garamond" w:hAnsi="Garamond"/>
                <w:lang w:val="en-AU"/>
              </w:rPr>
            </w:pPr>
            <w:r w:rsidRPr="00A00A33">
              <w:rPr>
                <w:rFonts w:ascii="Garamond" w:hAnsi="Garamond"/>
                <w:b/>
                <w:lang w:val="en-AU"/>
              </w:rPr>
              <w:t>Children’s Health Insurance Coverage</w:t>
            </w:r>
            <w:r w:rsidRPr="00A00A33">
              <w:rPr>
                <w:rFonts w:ascii="Garamond" w:hAnsi="Garamond"/>
                <w:lang w:val="en-AU"/>
              </w:rPr>
              <w:t xml:space="preserve">: Progress, Problems, And Priorities For 2021 And Beyond (Joan C </w:t>
            </w:r>
            <w:proofErr w:type="spellStart"/>
            <w:r w:rsidRPr="00A00A33">
              <w:rPr>
                <w:rFonts w:ascii="Garamond" w:hAnsi="Garamond"/>
                <w:lang w:val="en-AU"/>
              </w:rPr>
              <w:t>Alker</w:t>
            </w:r>
            <w:proofErr w:type="spellEnd"/>
            <w:r w:rsidRPr="00A00A33">
              <w:rPr>
                <w:rFonts w:ascii="Garamond" w:hAnsi="Garamond"/>
                <w:lang w:val="en-AU"/>
              </w:rPr>
              <w:t>, G M Kenney, and S Rosenbaum</w:t>
            </w:r>
            <w:r>
              <w:rPr>
                <w:rFonts w:ascii="Garamond" w:hAnsi="Garamond"/>
                <w:lang w:val="en-AU"/>
              </w:rPr>
              <w:t>)</w:t>
            </w:r>
          </w:p>
          <w:p w:rsidR="00A00A33" w:rsidRDefault="00A00A33" w:rsidP="00F43536">
            <w:pPr>
              <w:pStyle w:val="ListParagraph"/>
              <w:numPr>
                <w:ilvl w:val="0"/>
                <w:numId w:val="15"/>
              </w:numPr>
              <w:rPr>
                <w:rFonts w:ascii="Garamond" w:hAnsi="Garamond"/>
                <w:lang w:val="en-AU"/>
              </w:rPr>
            </w:pPr>
            <w:r w:rsidRPr="00A00A33">
              <w:rPr>
                <w:rFonts w:ascii="Garamond" w:hAnsi="Garamond"/>
                <w:lang w:val="en-AU"/>
              </w:rPr>
              <w:t xml:space="preserve">Spreading Fear: The Announcement Of The Public Charge Rule Reduced </w:t>
            </w:r>
            <w:proofErr w:type="spellStart"/>
            <w:r w:rsidRPr="00A00A33">
              <w:rPr>
                <w:rFonts w:ascii="Garamond" w:hAnsi="Garamond"/>
                <w:lang w:val="en-AU"/>
              </w:rPr>
              <w:t>Enrollment</w:t>
            </w:r>
            <w:proofErr w:type="spellEnd"/>
            <w:r w:rsidRPr="00A00A33">
              <w:rPr>
                <w:rFonts w:ascii="Garamond" w:hAnsi="Garamond"/>
                <w:lang w:val="en-AU"/>
              </w:rPr>
              <w:t xml:space="preserve"> In </w:t>
            </w:r>
            <w:r w:rsidRPr="00A00A33">
              <w:rPr>
                <w:rFonts w:ascii="Garamond" w:hAnsi="Garamond"/>
                <w:b/>
                <w:lang w:val="en-AU"/>
              </w:rPr>
              <w:t>Child Safety-Net Programs</w:t>
            </w:r>
            <w:r w:rsidRPr="00A00A33">
              <w:rPr>
                <w:rFonts w:ascii="Garamond" w:hAnsi="Garamond"/>
                <w:lang w:val="en-AU"/>
              </w:rPr>
              <w:t xml:space="preserve"> (Jeremy </w:t>
            </w:r>
            <w:proofErr w:type="spellStart"/>
            <w:r w:rsidRPr="00A00A33">
              <w:rPr>
                <w:rFonts w:ascii="Garamond" w:hAnsi="Garamond"/>
                <w:lang w:val="en-AU"/>
              </w:rPr>
              <w:t>Barofsky</w:t>
            </w:r>
            <w:proofErr w:type="spellEnd"/>
            <w:r w:rsidRPr="00A00A33">
              <w:rPr>
                <w:rFonts w:ascii="Garamond" w:hAnsi="Garamond"/>
                <w:lang w:val="en-AU"/>
              </w:rPr>
              <w:t xml:space="preserve">, </w:t>
            </w:r>
            <w:proofErr w:type="spellStart"/>
            <w:r w:rsidRPr="00A00A33">
              <w:rPr>
                <w:rFonts w:ascii="Garamond" w:hAnsi="Garamond"/>
                <w:lang w:val="en-AU"/>
              </w:rPr>
              <w:t>Ariadna</w:t>
            </w:r>
            <w:proofErr w:type="spellEnd"/>
            <w:r w:rsidRPr="00A00A33">
              <w:rPr>
                <w:rFonts w:ascii="Garamond" w:hAnsi="Garamond"/>
                <w:lang w:val="en-AU"/>
              </w:rPr>
              <w:t xml:space="preserve"> Vargas, </w:t>
            </w:r>
            <w:proofErr w:type="spellStart"/>
            <w:r w:rsidRPr="00A00A33">
              <w:rPr>
                <w:rFonts w:ascii="Garamond" w:hAnsi="Garamond"/>
                <w:lang w:val="en-AU"/>
              </w:rPr>
              <w:t>Dinardo</w:t>
            </w:r>
            <w:proofErr w:type="spellEnd"/>
            <w:r w:rsidRPr="00A00A33">
              <w:rPr>
                <w:rFonts w:ascii="Garamond" w:hAnsi="Garamond"/>
                <w:lang w:val="en-AU"/>
              </w:rPr>
              <w:t xml:space="preserve"> Rodriguez, and Anthony Barrows</w:t>
            </w:r>
            <w:r>
              <w:rPr>
                <w:rFonts w:ascii="Garamond" w:hAnsi="Garamond"/>
                <w:lang w:val="en-AU"/>
              </w:rPr>
              <w:t>)</w:t>
            </w:r>
          </w:p>
          <w:p w:rsidR="00A00A33" w:rsidRDefault="00A00A33" w:rsidP="00666549">
            <w:pPr>
              <w:pStyle w:val="ListParagraph"/>
              <w:numPr>
                <w:ilvl w:val="0"/>
                <w:numId w:val="15"/>
              </w:numPr>
              <w:rPr>
                <w:rFonts w:ascii="Garamond" w:hAnsi="Garamond"/>
                <w:lang w:val="en-AU"/>
              </w:rPr>
            </w:pPr>
            <w:r w:rsidRPr="00A00A33">
              <w:rPr>
                <w:rFonts w:ascii="Garamond" w:hAnsi="Garamond"/>
                <w:b/>
                <w:lang w:val="en-AU"/>
              </w:rPr>
              <w:t>Children’s Oral Health</w:t>
            </w:r>
            <w:r w:rsidRPr="00A00A33">
              <w:rPr>
                <w:rFonts w:ascii="Garamond" w:hAnsi="Garamond"/>
                <w:lang w:val="en-AU"/>
              </w:rPr>
              <w:t xml:space="preserve">: Progress, Policy Development, And Priorities For Continued Improvement (James J </w:t>
            </w:r>
            <w:proofErr w:type="spellStart"/>
            <w:r w:rsidRPr="00A00A33">
              <w:rPr>
                <w:rFonts w:ascii="Garamond" w:hAnsi="Garamond"/>
                <w:lang w:val="en-AU"/>
              </w:rPr>
              <w:t>Crall</w:t>
            </w:r>
            <w:proofErr w:type="spellEnd"/>
            <w:r w:rsidRPr="00A00A33">
              <w:rPr>
                <w:rFonts w:ascii="Garamond" w:hAnsi="Garamond"/>
                <w:lang w:val="en-AU"/>
              </w:rPr>
              <w:t xml:space="preserve">, and Marko </w:t>
            </w:r>
            <w:proofErr w:type="spellStart"/>
            <w:r w:rsidRPr="00A00A33">
              <w:rPr>
                <w:rFonts w:ascii="Garamond" w:hAnsi="Garamond"/>
                <w:lang w:val="en-AU"/>
              </w:rPr>
              <w:t>Vujicic</w:t>
            </w:r>
            <w:proofErr w:type="spellEnd"/>
            <w:r>
              <w:rPr>
                <w:rFonts w:ascii="Garamond" w:hAnsi="Garamond"/>
                <w:lang w:val="en-AU"/>
              </w:rPr>
              <w:t>)</w:t>
            </w:r>
          </w:p>
          <w:p w:rsidR="00A00A33" w:rsidRDefault="00A00A33" w:rsidP="00D17CCA">
            <w:pPr>
              <w:pStyle w:val="ListParagraph"/>
              <w:numPr>
                <w:ilvl w:val="0"/>
                <w:numId w:val="15"/>
              </w:numPr>
              <w:rPr>
                <w:rFonts w:ascii="Garamond" w:hAnsi="Garamond"/>
                <w:lang w:val="en-AU"/>
              </w:rPr>
            </w:pPr>
            <w:r w:rsidRPr="00A00A33">
              <w:rPr>
                <w:rFonts w:ascii="Garamond" w:hAnsi="Garamond"/>
                <w:lang w:val="en-AU"/>
              </w:rPr>
              <w:t xml:space="preserve">Variation In State Medicaid Implementation Of The ACA: The Case Of </w:t>
            </w:r>
            <w:r w:rsidRPr="00A00A33">
              <w:rPr>
                <w:rFonts w:ascii="Garamond" w:hAnsi="Garamond"/>
                <w:b/>
                <w:lang w:val="en-AU"/>
              </w:rPr>
              <w:t>Concurrent Care For Children</w:t>
            </w:r>
            <w:r w:rsidRPr="00A00A33">
              <w:rPr>
                <w:rFonts w:ascii="Garamond" w:hAnsi="Garamond"/>
                <w:lang w:val="en-AU"/>
              </w:rPr>
              <w:t xml:space="preserve"> (Jessica Laird, Melanie J Cozad, Jessica </w:t>
            </w:r>
            <w:proofErr w:type="spellStart"/>
            <w:r w:rsidRPr="00A00A33">
              <w:rPr>
                <w:rFonts w:ascii="Garamond" w:hAnsi="Garamond"/>
                <w:lang w:val="en-AU"/>
              </w:rPr>
              <w:t>Keim-Malpass</w:t>
            </w:r>
            <w:proofErr w:type="spellEnd"/>
            <w:r w:rsidRPr="00A00A33">
              <w:rPr>
                <w:rFonts w:ascii="Garamond" w:hAnsi="Garamond"/>
                <w:lang w:val="en-AU"/>
              </w:rPr>
              <w:t>, Jennifer W Mack, and Lisa C Lindley</w:t>
            </w:r>
            <w:r>
              <w:rPr>
                <w:rFonts w:ascii="Garamond" w:hAnsi="Garamond"/>
                <w:lang w:val="en-AU"/>
              </w:rPr>
              <w:t>)</w:t>
            </w:r>
          </w:p>
          <w:p w:rsidR="00A00A33" w:rsidRDefault="00A00A33" w:rsidP="0047113B">
            <w:pPr>
              <w:pStyle w:val="ListParagraph"/>
              <w:numPr>
                <w:ilvl w:val="0"/>
                <w:numId w:val="15"/>
              </w:numPr>
              <w:rPr>
                <w:rFonts w:ascii="Garamond" w:hAnsi="Garamond"/>
                <w:lang w:val="en-AU"/>
              </w:rPr>
            </w:pPr>
            <w:r w:rsidRPr="00A00A33">
              <w:rPr>
                <w:rFonts w:ascii="Garamond" w:hAnsi="Garamond"/>
                <w:lang w:val="en-AU"/>
              </w:rPr>
              <w:t xml:space="preserve">Changing The Face Of </w:t>
            </w:r>
            <w:r w:rsidRPr="00A00A33">
              <w:rPr>
                <w:rFonts w:ascii="Garamond" w:hAnsi="Garamond"/>
                <w:b/>
                <w:lang w:val="en-AU"/>
              </w:rPr>
              <w:t>Health Care Delivery: The Importance Of Youth Participation</w:t>
            </w:r>
            <w:r w:rsidRPr="00A00A33">
              <w:rPr>
                <w:rFonts w:ascii="Garamond" w:hAnsi="Garamond"/>
                <w:lang w:val="en-AU"/>
              </w:rPr>
              <w:t xml:space="preserve"> (Linda S Sprague Martinez, Catalina Tang Yan, Astraea </w:t>
            </w:r>
            <w:proofErr w:type="spellStart"/>
            <w:r w:rsidRPr="00A00A33">
              <w:rPr>
                <w:rFonts w:ascii="Garamond" w:hAnsi="Garamond"/>
                <w:lang w:val="en-AU"/>
              </w:rPr>
              <w:t>Augsberger</w:t>
            </w:r>
            <w:proofErr w:type="spellEnd"/>
            <w:r w:rsidRPr="00A00A33">
              <w:rPr>
                <w:rFonts w:ascii="Garamond" w:hAnsi="Garamond"/>
                <w:lang w:val="en-AU"/>
              </w:rPr>
              <w:t xml:space="preserve">, </w:t>
            </w:r>
            <w:proofErr w:type="spellStart"/>
            <w:r w:rsidRPr="00A00A33">
              <w:rPr>
                <w:rFonts w:ascii="Garamond" w:hAnsi="Garamond"/>
                <w:lang w:val="en-AU"/>
              </w:rPr>
              <w:t>Uchenna</w:t>
            </w:r>
            <w:proofErr w:type="spellEnd"/>
            <w:r w:rsidRPr="00A00A33">
              <w:rPr>
                <w:rFonts w:ascii="Garamond" w:hAnsi="Garamond"/>
                <w:lang w:val="en-AU"/>
              </w:rPr>
              <w:t xml:space="preserve"> J </w:t>
            </w:r>
            <w:proofErr w:type="spellStart"/>
            <w:r w:rsidRPr="00A00A33">
              <w:rPr>
                <w:rFonts w:ascii="Garamond" w:hAnsi="Garamond"/>
                <w:lang w:val="en-AU"/>
              </w:rPr>
              <w:t>Ndulue</w:t>
            </w:r>
            <w:proofErr w:type="spellEnd"/>
            <w:r w:rsidRPr="00A00A33">
              <w:rPr>
                <w:rFonts w:ascii="Garamond" w:hAnsi="Garamond"/>
                <w:lang w:val="en-AU"/>
              </w:rPr>
              <w:t>, Em</w:t>
            </w:r>
            <w:r>
              <w:rPr>
                <w:rFonts w:ascii="Garamond" w:hAnsi="Garamond"/>
                <w:lang w:val="en-AU"/>
              </w:rPr>
              <w:t xml:space="preserve">anuel </w:t>
            </w:r>
            <w:proofErr w:type="spellStart"/>
            <w:r>
              <w:rPr>
                <w:rFonts w:ascii="Garamond" w:hAnsi="Garamond"/>
                <w:lang w:val="en-AU"/>
              </w:rPr>
              <w:t>Ayinde</w:t>
            </w:r>
            <w:proofErr w:type="spellEnd"/>
            <w:r>
              <w:rPr>
                <w:rFonts w:ascii="Garamond" w:hAnsi="Garamond"/>
                <w:lang w:val="en-AU"/>
              </w:rPr>
              <w:t xml:space="preserve"> </w:t>
            </w:r>
            <w:proofErr w:type="spellStart"/>
            <w:r>
              <w:rPr>
                <w:rFonts w:ascii="Garamond" w:hAnsi="Garamond"/>
                <w:lang w:val="en-AU"/>
              </w:rPr>
              <w:t>Libsch</w:t>
            </w:r>
            <w:proofErr w:type="spellEnd"/>
            <w:r>
              <w:rPr>
                <w:rFonts w:ascii="Garamond" w:hAnsi="Garamond"/>
                <w:lang w:val="en-AU"/>
              </w:rPr>
              <w:t xml:space="preserve">, </w:t>
            </w:r>
            <w:proofErr w:type="spellStart"/>
            <w:r>
              <w:rPr>
                <w:rFonts w:ascii="Garamond" w:hAnsi="Garamond"/>
                <w:lang w:val="en-AU"/>
              </w:rPr>
              <w:t>Ja’Karri</w:t>
            </w:r>
            <w:proofErr w:type="spellEnd"/>
            <w:r>
              <w:rPr>
                <w:rFonts w:ascii="Garamond" w:hAnsi="Garamond"/>
                <w:lang w:val="en-AU"/>
              </w:rPr>
              <w:t xml:space="preserve"> S</w:t>
            </w:r>
            <w:r w:rsidRPr="00A00A33">
              <w:rPr>
                <w:rFonts w:ascii="Garamond" w:hAnsi="Garamond"/>
                <w:lang w:val="en-AU"/>
              </w:rPr>
              <w:t xml:space="preserve"> Pierre, Elmer Freeman, and Katherine </w:t>
            </w:r>
            <w:proofErr w:type="spellStart"/>
            <w:r w:rsidRPr="00A00A33">
              <w:rPr>
                <w:rFonts w:ascii="Garamond" w:hAnsi="Garamond"/>
                <w:lang w:val="en-AU"/>
              </w:rPr>
              <w:t>Gergen</w:t>
            </w:r>
            <w:proofErr w:type="spellEnd"/>
            <w:r w:rsidRPr="00A00A33">
              <w:rPr>
                <w:rFonts w:ascii="Garamond" w:hAnsi="Garamond"/>
                <w:lang w:val="en-AU"/>
              </w:rPr>
              <w:t xml:space="preserve"> Barnett</w:t>
            </w:r>
            <w:r>
              <w:rPr>
                <w:rFonts w:ascii="Garamond" w:hAnsi="Garamond"/>
                <w:lang w:val="en-AU"/>
              </w:rPr>
              <w:t>)</w:t>
            </w:r>
          </w:p>
          <w:p w:rsidR="00A00A33" w:rsidRPr="00A00A33" w:rsidRDefault="00A00A33" w:rsidP="00394CE3">
            <w:pPr>
              <w:pStyle w:val="ListParagraph"/>
              <w:numPr>
                <w:ilvl w:val="0"/>
                <w:numId w:val="15"/>
              </w:numPr>
              <w:rPr>
                <w:rFonts w:ascii="Garamond" w:hAnsi="Garamond"/>
                <w:lang w:val="en-AU"/>
              </w:rPr>
            </w:pPr>
            <w:r w:rsidRPr="00A00A33">
              <w:rPr>
                <w:rFonts w:ascii="Garamond" w:hAnsi="Garamond"/>
                <w:b/>
                <w:lang w:val="en-AU"/>
              </w:rPr>
              <w:t>Economy-Sensitive Conditions</w:t>
            </w:r>
            <w:r w:rsidRPr="00A00A33">
              <w:rPr>
                <w:rFonts w:ascii="Garamond" w:hAnsi="Garamond"/>
                <w:lang w:val="en-AU"/>
              </w:rPr>
              <w:t xml:space="preserve">: </w:t>
            </w:r>
            <w:proofErr w:type="gramStart"/>
            <w:r w:rsidRPr="00A00A33">
              <w:rPr>
                <w:rFonts w:ascii="Garamond" w:hAnsi="Garamond"/>
                <w:lang w:val="en-AU"/>
              </w:rPr>
              <w:t xml:space="preserve">Are Some </w:t>
            </w:r>
            <w:proofErr w:type="spellStart"/>
            <w:r w:rsidRPr="00A00A33">
              <w:rPr>
                <w:rFonts w:ascii="Garamond" w:hAnsi="Garamond"/>
                <w:lang w:val="en-AU"/>
              </w:rPr>
              <w:t>Pediatric</w:t>
            </w:r>
            <w:proofErr w:type="spellEnd"/>
            <w:r w:rsidRPr="00A00A33">
              <w:rPr>
                <w:rFonts w:ascii="Garamond" w:hAnsi="Garamond"/>
                <w:lang w:val="en-AU"/>
              </w:rPr>
              <w:t xml:space="preserve"> Hospitalizations Triggered</w:t>
            </w:r>
            <w:proofErr w:type="gramEnd"/>
            <w:r w:rsidRPr="00A00A33">
              <w:rPr>
                <w:rFonts w:ascii="Garamond" w:hAnsi="Garamond"/>
                <w:lang w:val="en-AU"/>
              </w:rPr>
              <w:t xml:space="preserve"> By Economic Recessions? (Jeffrey D Colvin, Troy Richardson, Donna K </w:t>
            </w:r>
            <w:proofErr w:type="spellStart"/>
            <w:r w:rsidRPr="00A00A33">
              <w:rPr>
                <w:rFonts w:ascii="Garamond" w:hAnsi="Garamond"/>
                <w:lang w:val="en-AU"/>
              </w:rPr>
              <w:t>Ginther</w:t>
            </w:r>
            <w:proofErr w:type="spellEnd"/>
            <w:r w:rsidRPr="00A00A33">
              <w:rPr>
                <w:rFonts w:ascii="Garamond" w:hAnsi="Garamond"/>
                <w:lang w:val="en-AU"/>
              </w:rPr>
              <w:t xml:space="preserve">, Matt Hall, and Paul </w:t>
            </w:r>
            <w:proofErr w:type="spellStart"/>
            <w:r w:rsidRPr="00A00A33">
              <w:rPr>
                <w:rFonts w:ascii="Garamond" w:hAnsi="Garamond"/>
                <w:lang w:val="en-AU"/>
              </w:rPr>
              <w:t>J.Chung</w:t>
            </w:r>
            <w:proofErr w:type="spellEnd"/>
            <w:r>
              <w:rPr>
                <w:rFonts w:ascii="Garamond" w:hAnsi="Garamond"/>
                <w:lang w:val="en-AU"/>
              </w:rPr>
              <w:t>)</w:t>
            </w:r>
          </w:p>
          <w:p w:rsidR="00A00A33" w:rsidRDefault="00A00A33" w:rsidP="000A4884">
            <w:pPr>
              <w:pStyle w:val="ListParagraph"/>
              <w:numPr>
                <w:ilvl w:val="0"/>
                <w:numId w:val="15"/>
              </w:numPr>
              <w:rPr>
                <w:rFonts w:ascii="Garamond" w:hAnsi="Garamond"/>
                <w:lang w:val="en-AU"/>
              </w:rPr>
            </w:pPr>
            <w:r w:rsidRPr="00A00A33">
              <w:rPr>
                <w:rFonts w:ascii="Garamond" w:hAnsi="Garamond"/>
                <w:lang w:val="en-AU"/>
              </w:rPr>
              <w:t xml:space="preserve">A Novel Health-Transportation Partnership Paves The Road For </w:t>
            </w:r>
            <w:r w:rsidRPr="00A00A33">
              <w:rPr>
                <w:rFonts w:ascii="Garamond" w:hAnsi="Garamond"/>
                <w:b/>
                <w:lang w:val="en-AU"/>
              </w:rPr>
              <w:t>Young Driver Safety</w:t>
            </w:r>
            <w:r w:rsidRPr="00A00A33">
              <w:rPr>
                <w:rFonts w:ascii="Garamond" w:hAnsi="Garamond"/>
                <w:lang w:val="en-AU"/>
              </w:rPr>
              <w:t xml:space="preserve"> Through Virtual Assessment (Elizabeth A </w:t>
            </w:r>
            <w:proofErr w:type="spellStart"/>
            <w:r w:rsidRPr="00A00A33">
              <w:rPr>
                <w:rFonts w:ascii="Garamond" w:hAnsi="Garamond"/>
                <w:lang w:val="en-AU"/>
              </w:rPr>
              <w:t>Walshe</w:t>
            </w:r>
            <w:proofErr w:type="spellEnd"/>
            <w:r w:rsidRPr="00A00A33">
              <w:rPr>
                <w:rFonts w:ascii="Garamond" w:hAnsi="Garamond"/>
                <w:lang w:val="en-AU"/>
              </w:rPr>
              <w:t xml:space="preserve">, Daniel </w:t>
            </w:r>
            <w:proofErr w:type="spellStart"/>
            <w:r w:rsidRPr="00A00A33">
              <w:rPr>
                <w:rFonts w:ascii="Garamond" w:hAnsi="Garamond"/>
                <w:lang w:val="en-AU"/>
              </w:rPr>
              <w:t>Romer</w:t>
            </w:r>
            <w:proofErr w:type="spellEnd"/>
            <w:r w:rsidRPr="00A00A33">
              <w:rPr>
                <w:rFonts w:ascii="Garamond" w:hAnsi="Garamond"/>
                <w:lang w:val="en-AU"/>
              </w:rPr>
              <w:t xml:space="preserve">, </w:t>
            </w:r>
            <w:proofErr w:type="spellStart"/>
            <w:r w:rsidRPr="00A00A33">
              <w:rPr>
                <w:rFonts w:ascii="Garamond" w:hAnsi="Garamond"/>
                <w:lang w:val="en-AU"/>
              </w:rPr>
              <w:t>Venkatesh</w:t>
            </w:r>
            <w:proofErr w:type="spellEnd"/>
            <w:r w:rsidRPr="00A00A33">
              <w:rPr>
                <w:rFonts w:ascii="Garamond" w:hAnsi="Garamond"/>
                <w:lang w:val="en-AU"/>
              </w:rPr>
              <w:t xml:space="preserve"> </w:t>
            </w:r>
            <w:proofErr w:type="spellStart"/>
            <w:r w:rsidRPr="00A00A33">
              <w:rPr>
                <w:rFonts w:ascii="Garamond" w:hAnsi="Garamond"/>
                <w:lang w:val="en-AU"/>
              </w:rPr>
              <w:t>Kandadai</w:t>
            </w:r>
            <w:proofErr w:type="spellEnd"/>
            <w:r w:rsidRPr="00A00A33">
              <w:rPr>
                <w:rFonts w:ascii="Garamond" w:hAnsi="Garamond"/>
                <w:lang w:val="en-AU"/>
              </w:rPr>
              <w:t xml:space="preserve">, and </w:t>
            </w:r>
            <w:proofErr w:type="spellStart"/>
            <w:r w:rsidRPr="00A00A33">
              <w:rPr>
                <w:rFonts w:ascii="Garamond" w:hAnsi="Garamond"/>
                <w:lang w:val="en-AU"/>
              </w:rPr>
              <w:t>Flaura</w:t>
            </w:r>
            <w:proofErr w:type="spellEnd"/>
            <w:r w:rsidRPr="00A00A33">
              <w:rPr>
                <w:rFonts w:ascii="Garamond" w:hAnsi="Garamond"/>
                <w:lang w:val="en-AU"/>
              </w:rPr>
              <w:t xml:space="preserve"> K. Winston</w:t>
            </w:r>
            <w:r>
              <w:rPr>
                <w:rFonts w:ascii="Garamond" w:hAnsi="Garamond"/>
                <w:lang w:val="en-AU"/>
              </w:rPr>
              <w:t>)</w:t>
            </w:r>
          </w:p>
          <w:p w:rsidR="00A00A33" w:rsidRDefault="00A00A33" w:rsidP="00DC0C3B">
            <w:pPr>
              <w:pStyle w:val="ListParagraph"/>
              <w:numPr>
                <w:ilvl w:val="0"/>
                <w:numId w:val="15"/>
              </w:numPr>
              <w:rPr>
                <w:rFonts w:ascii="Garamond" w:hAnsi="Garamond"/>
                <w:lang w:val="en-AU"/>
              </w:rPr>
            </w:pPr>
            <w:proofErr w:type="spellStart"/>
            <w:r w:rsidRPr="00A00A33">
              <w:rPr>
                <w:rFonts w:ascii="Garamond" w:hAnsi="Garamond"/>
                <w:b/>
                <w:lang w:val="en-AU"/>
              </w:rPr>
              <w:t>Pediatric</w:t>
            </w:r>
            <w:proofErr w:type="spellEnd"/>
            <w:r w:rsidRPr="00A00A33">
              <w:rPr>
                <w:rFonts w:ascii="Garamond" w:hAnsi="Garamond"/>
                <w:b/>
                <w:lang w:val="en-AU"/>
              </w:rPr>
              <w:t xml:space="preserve"> Drug Policies</w:t>
            </w:r>
            <w:r w:rsidRPr="00A00A33">
              <w:rPr>
                <w:rFonts w:ascii="Garamond" w:hAnsi="Garamond"/>
                <w:lang w:val="en-AU"/>
              </w:rPr>
              <w:t xml:space="preserve"> Supporting Safe And Effective Use Of Therapeutics In Children: A Systematic Analysis (Mary </w:t>
            </w:r>
            <w:proofErr w:type="spellStart"/>
            <w:r w:rsidRPr="00A00A33">
              <w:rPr>
                <w:rFonts w:ascii="Garamond" w:hAnsi="Garamond"/>
                <w:lang w:val="en-AU"/>
              </w:rPr>
              <w:t>Carmack</w:t>
            </w:r>
            <w:proofErr w:type="spellEnd"/>
            <w:r w:rsidRPr="00A00A33">
              <w:rPr>
                <w:rFonts w:ascii="Garamond" w:hAnsi="Garamond"/>
                <w:lang w:val="en-AU"/>
              </w:rPr>
              <w:t>, Thomas Hwang, and Florence T Bourgeois</w:t>
            </w:r>
            <w:r>
              <w:rPr>
                <w:rFonts w:ascii="Garamond" w:hAnsi="Garamond"/>
                <w:lang w:val="en-AU"/>
              </w:rPr>
              <w:t>)</w:t>
            </w:r>
          </w:p>
          <w:p w:rsidR="00A00A33" w:rsidRDefault="00A00A33" w:rsidP="006678F4">
            <w:pPr>
              <w:pStyle w:val="ListParagraph"/>
              <w:numPr>
                <w:ilvl w:val="0"/>
                <w:numId w:val="15"/>
              </w:numPr>
              <w:rPr>
                <w:rFonts w:ascii="Garamond" w:hAnsi="Garamond"/>
                <w:lang w:val="en-AU"/>
              </w:rPr>
            </w:pPr>
            <w:r w:rsidRPr="00A00A33">
              <w:rPr>
                <w:rFonts w:ascii="Garamond" w:hAnsi="Garamond"/>
                <w:lang w:val="en-AU"/>
              </w:rPr>
              <w:t xml:space="preserve">Trends In </w:t>
            </w:r>
            <w:r w:rsidRPr="00A00A33">
              <w:rPr>
                <w:rFonts w:ascii="Garamond" w:hAnsi="Garamond"/>
                <w:b/>
                <w:lang w:val="en-AU"/>
              </w:rPr>
              <w:t>Orphan Drug Spending And Out-Of-Pocket Spending Among US Children</w:t>
            </w:r>
            <w:r w:rsidRPr="00A00A33">
              <w:rPr>
                <w:rFonts w:ascii="Garamond" w:hAnsi="Garamond"/>
                <w:lang w:val="en-AU"/>
              </w:rPr>
              <w:t>, 2013–18 (Kao-Ping Chua, and Rena M Conti</w:t>
            </w:r>
            <w:r>
              <w:rPr>
                <w:rFonts w:ascii="Garamond" w:hAnsi="Garamond"/>
                <w:lang w:val="en-AU"/>
              </w:rPr>
              <w:t>)</w:t>
            </w:r>
          </w:p>
          <w:p w:rsidR="00A00A33" w:rsidRDefault="00A00A33" w:rsidP="00670A86">
            <w:pPr>
              <w:pStyle w:val="ListParagraph"/>
              <w:numPr>
                <w:ilvl w:val="0"/>
                <w:numId w:val="15"/>
              </w:numPr>
              <w:rPr>
                <w:rFonts w:ascii="Garamond" w:hAnsi="Garamond"/>
                <w:lang w:val="en-AU"/>
              </w:rPr>
            </w:pPr>
            <w:r w:rsidRPr="00A00A33">
              <w:rPr>
                <w:rFonts w:ascii="Garamond" w:hAnsi="Garamond"/>
                <w:b/>
                <w:lang w:val="en-AU"/>
              </w:rPr>
              <w:t>Severe Staffing And Personal Protective Equipment Shortages Faced By Nursing Homes During The COVID-19 Pandemic</w:t>
            </w:r>
            <w:r w:rsidRPr="00A00A33">
              <w:rPr>
                <w:rFonts w:ascii="Garamond" w:hAnsi="Garamond"/>
                <w:lang w:val="en-AU"/>
              </w:rPr>
              <w:t xml:space="preserve"> (Brian E </w:t>
            </w:r>
            <w:proofErr w:type="spellStart"/>
            <w:r w:rsidRPr="00A00A33">
              <w:rPr>
                <w:rFonts w:ascii="Garamond" w:hAnsi="Garamond"/>
                <w:lang w:val="en-AU"/>
              </w:rPr>
              <w:t>McGarry</w:t>
            </w:r>
            <w:proofErr w:type="spellEnd"/>
            <w:r w:rsidRPr="00A00A33">
              <w:rPr>
                <w:rFonts w:ascii="Garamond" w:hAnsi="Garamond"/>
                <w:lang w:val="en-AU"/>
              </w:rPr>
              <w:t>, David C Grabowski, and Michael L Barnett</w:t>
            </w:r>
            <w:r>
              <w:rPr>
                <w:rFonts w:ascii="Garamond" w:hAnsi="Garamond"/>
                <w:lang w:val="en-AU"/>
              </w:rPr>
              <w:t>)</w:t>
            </w:r>
          </w:p>
          <w:p w:rsidR="00A00A33" w:rsidRDefault="00A00A33" w:rsidP="004C6B97">
            <w:pPr>
              <w:pStyle w:val="ListParagraph"/>
              <w:numPr>
                <w:ilvl w:val="0"/>
                <w:numId w:val="15"/>
              </w:numPr>
              <w:rPr>
                <w:rFonts w:ascii="Garamond" w:hAnsi="Garamond"/>
                <w:lang w:val="en-AU"/>
              </w:rPr>
            </w:pPr>
            <w:r w:rsidRPr="00A00A33">
              <w:rPr>
                <w:rFonts w:ascii="Garamond" w:hAnsi="Garamond"/>
                <w:b/>
                <w:lang w:val="en-AU"/>
              </w:rPr>
              <w:lastRenderedPageBreak/>
              <w:t xml:space="preserve">COVID-19 Has Increased Medicaid </w:t>
            </w:r>
            <w:proofErr w:type="spellStart"/>
            <w:r w:rsidRPr="00A00A33">
              <w:rPr>
                <w:rFonts w:ascii="Garamond" w:hAnsi="Garamond"/>
                <w:b/>
                <w:lang w:val="en-AU"/>
              </w:rPr>
              <w:t>Enrollment</w:t>
            </w:r>
            <w:proofErr w:type="spellEnd"/>
            <w:r w:rsidRPr="00A00A33">
              <w:rPr>
                <w:rFonts w:ascii="Garamond" w:hAnsi="Garamond"/>
                <w:lang w:val="en-AU"/>
              </w:rPr>
              <w:t xml:space="preserve">, But Short-Term </w:t>
            </w:r>
            <w:proofErr w:type="spellStart"/>
            <w:r w:rsidRPr="00A00A33">
              <w:rPr>
                <w:rFonts w:ascii="Garamond" w:hAnsi="Garamond"/>
                <w:lang w:val="en-AU"/>
              </w:rPr>
              <w:t>Enrollment</w:t>
            </w:r>
            <w:proofErr w:type="spellEnd"/>
            <w:r w:rsidRPr="00A00A33">
              <w:rPr>
                <w:rFonts w:ascii="Garamond" w:hAnsi="Garamond"/>
                <w:lang w:val="en-AU"/>
              </w:rPr>
              <w:t xml:space="preserve"> Changes Are Unrelated To Job Losses (Chris </w:t>
            </w:r>
            <w:proofErr w:type="spellStart"/>
            <w:r w:rsidRPr="00A00A33">
              <w:rPr>
                <w:rFonts w:ascii="Garamond" w:hAnsi="Garamond"/>
                <w:lang w:val="en-AU"/>
              </w:rPr>
              <w:t>Frenier</w:t>
            </w:r>
            <w:proofErr w:type="spellEnd"/>
            <w:r w:rsidRPr="00A00A33">
              <w:rPr>
                <w:rFonts w:ascii="Garamond" w:hAnsi="Garamond"/>
                <w:lang w:val="en-AU"/>
              </w:rPr>
              <w:t xml:space="preserve">, </w:t>
            </w:r>
            <w:proofErr w:type="spellStart"/>
            <w:r w:rsidRPr="00A00A33">
              <w:rPr>
                <w:rFonts w:ascii="Garamond" w:hAnsi="Garamond"/>
                <w:lang w:val="en-AU"/>
              </w:rPr>
              <w:t>Sayeh</w:t>
            </w:r>
            <w:proofErr w:type="spellEnd"/>
            <w:r w:rsidRPr="00A00A33">
              <w:rPr>
                <w:rFonts w:ascii="Garamond" w:hAnsi="Garamond"/>
                <w:lang w:val="en-AU"/>
              </w:rPr>
              <w:t xml:space="preserve"> S </w:t>
            </w:r>
            <w:proofErr w:type="spellStart"/>
            <w:r w:rsidRPr="00A00A33">
              <w:rPr>
                <w:rFonts w:ascii="Garamond" w:hAnsi="Garamond"/>
                <w:lang w:val="en-AU"/>
              </w:rPr>
              <w:t>Nikpay</w:t>
            </w:r>
            <w:proofErr w:type="spellEnd"/>
            <w:r w:rsidRPr="00A00A33">
              <w:rPr>
                <w:rFonts w:ascii="Garamond" w:hAnsi="Garamond"/>
                <w:lang w:val="en-AU"/>
              </w:rPr>
              <w:t xml:space="preserve">, and Ezra </w:t>
            </w:r>
            <w:proofErr w:type="spellStart"/>
            <w:r w:rsidRPr="00A00A33">
              <w:rPr>
                <w:rFonts w:ascii="Garamond" w:hAnsi="Garamond"/>
                <w:lang w:val="en-AU"/>
              </w:rPr>
              <w:t>Golberstein</w:t>
            </w:r>
            <w:proofErr w:type="spellEnd"/>
            <w:r>
              <w:rPr>
                <w:rFonts w:ascii="Garamond" w:hAnsi="Garamond"/>
                <w:lang w:val="en-AU"/>
              </w:rPr>
              <w:t>)</w:t>
            </w:r>
          </w:p>
          <w:p w:rsidR="0054082C" w:rsidRPr="00A85C9A" w:rsidRDefault="00A00A33" w:rsidP="00A00A33">
            <w:pPr>
              <w:pStyle w:val="ListParagraph"/>
              <w:numPr>
                <w:ilvl w:val="0"/>
                <w:numId w:val="15"/>
              </w:numPr>
              <w:rPr>
                <w:rFonts w:ascii="Garamond" w:hAnsi="Garamond"/>
                <w:lang w:val="en-AU"/>
              </w:rPr>
            </w:pPr>
            <w:r w:rsidRPr="00A00A33">
              <w:rPr>
                <w:rFonts w:ascii="Garamond" w:hAnsi="Garamond"/>
                <w:lang w:val="en-AU"/>
              </w:rPr>
              <w:t xml:space="preserve">A Mother In Wonderland: Securing </w:t>
            </w:r>
            <w:r w:rsidRPr="00A00A33">
              <w:rPr>
                <w:rFonts w:ascii="Garamond" w:hAnsi="Garamond"/>
                <w:b/>
                <w:lang w:val="en-AU"/>
              </w:rPr>
              <w:t>Services For My Blind Child</w:t>
            </w:r>
            <w:r w:rsidRPr="00A00A33">
              <w:rPr>
                <w:rFonts w:ascii="Garamond" w:hAnsi="Garamond"/>
                <w:lang w:val="en-AU"/>
              </w:rPr>
              <w:t xml:space="preserve"> (C </w:t>
            </w:r>
            <w:proofErr w:type="spellStart"/>
            <w:r w:rsidRPr="00A00A33">
              <w:rPr>
                <w:rFonts w:ascii="Garamond" w:hAnsi="Garamond"/>
                <w:lang w:val="en-AU"/>
              </w:rPr>
              <w:t>Keirns</w:t>
            </w:r>
            <w:proofErr w:type="spellEnd"/>
            <w:r>
              <w:rPr>
                <w:rFonts w:ascii="Garamond" w:hAnsi="Garamond"/>
                <w:lang w:val="en-AU"/>
              </w:rPr>
              <w:t>)</w:t>
            </w:r>
          </w:p>
        </w:tc>
      </w:tr>
    </w:tbl>
    <w:p w:rsidR="002500F7" w:rsidRDefault="002500F7" w:rsidP="006D79F7">
      <w:pPr>
        <w:keepNext/>
        <w:rPr>
          <w:rFonts w:ascii="Garamond" w:hAnsi="Garamond"/>
          <w:i/>
          <w:lang w:val="en-AU"/>
        </w:rPr>
      </w:pPr>
    </w:p>
    <w:p w:rsidR="00E45422" w:rsidRDefault="00E45422" w:rsidP="00E45422">
      <w:pPr>
        <w:keepNext/>
        <w:rPr>
          <w:rFonts w:ascii="Garamond" w:hAnsi="Garamond"/>
          <w:i/>
          <w:lang w:val="en-AU"/>
        </w:rPr>
      </w:pPr>
      <w:r w:rsidRPr="00E45422">
        <w:rPr>
          <w:rFonts w:ascii="Garamond" w:hAnsi="Garamond"/>
          <w:i/>
          <w:lang w:val="en-AU"/>
        </w:rPr>
        <w:t xml:space="preserve">Journal of Patient </w:t>
      </w:r>
      <w:r w:rsidR="004E4F01">
        <w:rPr>
          <w:rFonts w:ascii="Garamond" w:hAnsi="Garamond"/>
          <w:i/>
          <w:lang w:val="en-AU"/>
        </w:rPr>
        <w:t>Experience</w:t>
      </w:r>
    </w:p>
    <w:p w:rsidR="006D79F7" w:rsidRPr="006D79F7" w:rsidRDefault="00E45422" w:rsidP="006D79F7">
      <w:pPr>
        <w:keepNext/>
        <w:rPr>
          <w:rFonts w:ascii="Garamond" w:hAnsi="Garamond"/>
          <w:lang w:val="en-AU"/>
        </w:rPr>
      </w:pPr>
      <w:r w:rsidRPr="00E45422">
        <w:rPr>
          <w:rFonts w:ascii="Garamond" w:hAnsi="Garamond"/>
          <w:lang w:val="en-AU"/>
        </w:rPr>
        <w:t>Volu</w:t>
      </w:r>
      <w:r w:rsidR="004E4F01">
        <w:rPr>
          <w:rFonts w:ascii="Garamond" w:hAnsi="Garamond"/>
          <w:lang w:val="en-AU"/>
        </w:rPr>
        <w:t>me</w:t>
      </w:r>
      <w:r>
        <w:rPr>
          <w:rFonts w:ascii="Garamond" w:hAnsi="Garamond"/>
          <w:lang w:val="en-AU"/>
        </w:rPr>
        <w:t xml:space="preserve"> </w:t>
      </w:r>
      <w:r w:rsidR="004E4F01">
        <w:rPr>
          <w:rFonts w:ascii="Garamond" w:hAnsi="Garamond"/>
          <w:lang w:val="en-AU"/>
        </w:rPr>
        <w:t>7</w:t>
      </w:r>
      <w:r>
        <w:rPr>
          <w:rFonts w:ascii="Garamond" w:hAnsi="Garamond"/>
          <w:lang w:val="en-AU"/>
        </w:rPr>
        <w:t>, Number 4 (August 2020)</w:t>
      </w:r>
    </w:p>
    <w:tbl>
      <w:tblPr>
        <w:tblStyle w:val="TableGrid"/>
        <w:tblW w:w="9360" w:type="dxa"/>
        <w:tblInd w:w="288" w:type="dxa"/>
        <w:tblLayout w:type="fixed"/>
        <w:tblLook w:val="01E0" w:firstRow="1" w:lastRow="1" w:firstColumn="1" w:lastColumn="1" w:noHBand="0" w:noVBand="0"/>
      </w:tblPr>
      <w:tblGrid>
        <w:gridCol w:w="1080"/>
        <w:gridCol w:w="8280"/>
      </w:tblGrid>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8A60B1" w:rsidRDefault="00CE7227" w:rsidP="006D79F7">
            <w:pPr>
              <w:keepNext/>
              <w:rPr>
                <w:rStyle w:val="Hyperlink"/>
                <w:rFonts w:ascii="Garamond" w:hAnsi="Garamond"/>
                <w:color w:val="auto"/>
                <w:u w:val="none"/>
                <w:lang w:val="en-AU"/>
              </w:rPr>
            </w:pPr>
            <w:hyperlink r:id="rId38" w:history="1">
              <w:r w:rsidR="004E4F01" w:rsidRPr="0077579E">
                <w:rPr>
                  <w:rStyle w:val="Hyperlink"/>
                  <w:rFonts w:ascii="Garamond" w:hAnsi="Garamond"/>
                  <w:lang w:val="en-AU"/>
                </w:rPr>
                <w:t>https://journals.sagepub.com/toc/jpxa/7/4</w:t>
              </w:r>
            </w:hyperlink>
          </w:p>
        </w:tc>
      </w:tr>
      <w:tr w:rsidR="006D79F7" w:rsidRPr="000170DA" w:rsidTr="00E671E7">
        <w:tc>
          <w:tcPr>
            <w:tcW w:w="1080" w:type="dxa"/>
            <w:tcBorders>
              <w:top w:val="single" w:sz="4" w:space="0" w:color="auto"/>
              <w:left w:val="single" w:sz="4" w:space="0" w:color="auto"/>
              <w:bottom w:val="single" w:sz="4" w:space="0" w:color="auto"/>
              <w:right w:val="single" w:sz="4" w:space="0" w:color="auto"/>
            </w:tcBorders>
            <w:vAlign w:val="center"/>
          </w:tcPr>
          <w:p w:rsidR="006D79F7" w:rsidRPr="000170DA" w:rsidRDefault="006D79F7" w:rsidP="00E671E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79F7" w:rsidRPr="006D79F7" w:rsidRDefault="006D79F7" w:rsidP="00303AA7">
            <w:pPr>
              <w:rPr>
                <w:rFonts w:ascii="Garamond" w:hAnsi="Garamond"/>
                <w:lang w:val="en-AU"/>
              </w:rPr>
            </w:pPr>
            <w:r w:rsidRPr="006D79F7">
              <w:rPr>
                <w:rFonts w:ascii="Garamond" w:hAnsi="Garamond"/>
                <w:lang w:val="en-AU"/>
              </w:rPr>
              <w:t xml:space="preserve">A new issue of </w:t>
            </w:r>
            <w:r w:rsidR="00E45422">
              <w:rPr>
                <w:rFonts w:ascii="Garamond" w:hAnsi="Garamond"/>
                <w:lang w:val="en-AU"/>
              </w:rPr>
              <w:t xml:space="preserve">the </w:t>
            </w:r>
            <w:r w:rsidR="00E45422" w:rsidRPr="00E45422">
              <w:rPr>
                <w:rFonts w:ascii="Garamond" w:hAnsi="Garamond"/>
                <w:i/>
                <w:lang w:val="en-AU"/>
              </w:rPr>
              <w:t xml:space="preserve">Journal of Patient </w:t>
            </w:r>
            <w:r w:rsidR="004E4F01">
              <w:rPr>
                <w:rFonts w:ascii="Garamond" w:hAnsi="Garamond"/>
                <w:i/>
                <w:lang w:val="en-AU"/>
              </w:rPr>
              <w:t xml:space="preserve">Experience </w:t>
            </w:r>
            <w:proofErr w:type="gramStart"/>
            <w:r w:rsidRPr="006D79F7">
              <w:rPr>
                <w:rFonts w:ascii="Garamond" w:hAnsi="Garamond"/>
                <w:lang w:val="en-AU"/>
              </w:rPr>
              <w:t>has been published</w:t>
            </w:r>
            <w:proofErr w:type="gramEnd"/>
            <w:r w:rsidRPr="006D79F7">
              <w:rPr>
                <w:rFonts w:ascii="Garamond" w:hAnsi="Garamond"/>
                <w:lang w:val="en-AU"/>
              </w:rPr>
              <w:t xml:space="preserve">. Articles in this issue of </w:t>
            </w:r>
            <w:r w:rsidR="00E45422" w:rsidRPr="00E45422">
              <w:rPr>
                <w:rFonts w:ascii="Garamond" w:hAnsi="Garamond"/>
                <w:lang w:val="en-AU"/>
              </w:rPr>
              <w:t>the</w:t>
            </w:r>
            <w:r w:rsidR="00E45422">
              <w:rPr>
                <w:rFonts w:ascii="Garamond" w:hAnsi="Garamond"/>
                <w:i/>
                <w:lang w:val="en-AU"/>
              </w:rPr>
              <w:t xml:space="preserve"> </w:t>
            </w:r>
            <w:r w:rsidR="00E45422" w:rsidRPr="00E45422">
              <w:rPr>
                <w:rFonts w:ascii="Garamond" w:hAnsi="Garamond"/>
                <w:i/>
                <w:lang w:val="en-AU"/>
              </w:rPr>
              <w:t xml:space="preserve">Journal of Patient </w:t>
            </w:r>
            <w:r w:rsidR="004E4F01">
              <w:rPr>
                <w:rFonts w:ascii="Garamond" w:hAnsi="Garamond"/>
                <w:i/>
                <w:lang w:val="en-AU"/>
              </w:rPr>
              <w:t xml:space="preserve">Experience </w:t>
            </w:r>
            <w:r w:rsidRPr="006D79F7">
              <w:rPr>
                <w:rFonts w:ascii="Garamond" w:hAnsi="Garamond"/>
                <w:lang w:val="en-AU"/>
              </w:rPr>
              <w:t>include:</w:t>
            </w:r>
          </w:p>
          <w:p w:rsidR="004E4F01" w:rsidRDefault="004E4F01" w:rsidP="00BA478F">
            <w:pPr>
              <w:pStyle w:val="ListParagraph"/>
              <w:numPr>
                <w:ilvl w:val="0"/>
                <w:numId w:val="15"/>
              </w:numPr>
              <w:rPr>
                <w:rFonts w:ascii="Garamond" w:hAnsi="Garamond"/>
                <w:lang w:val="en-AU"/>
              </w:rPr>
            </w:pPr>
            <w:r w:rsidRPr="004E4F01">
              <w:rPr>
                <w:rFonts w:ascii="Garamond" w:hAnsi="Garamond"/>
                <w:lang w:val="en-AU"/>
              </w:rPr>
              <w:t xml:space="preserve">Editorial: </w:t>
            </w:r>
            <w:proofErr w:type="spellStart"/>
            <w:r w:rsidRPr="004E4F01">
              <w:rPr>
                <w:rFonts w:ascii="Garamond" w:hAnsi="Garamond"/>
                <w:b/>
                <w:lang w:val="en-AU"/>
              </w:rPr>
              <w:t>Microsuffering</w:t>
            </w:r>
            <w:proofErr w:type="spellEnd"/>
            <w:r w:rsidRPr="004E4F01">
              <w:rPr>
                <w:rFonts w:ascii="Garamond" w:hAnsi="Garamond"/>
                <w:lang w:val="en-AU"/>
              </w:rPr>
              <w:t xml:space="preserve">: Lessons From a </w:t>
            </w:r>
            <w:proofErr w:type="spellStart"/>
            <w:r w:rsidRPr="004E4F01">
              <w:rPr>
                <w:rFonts w:ascii="Garamond" w:hAnsi="Garamond"/>
                <w:lang w:val="en-AU"/>
              </w:rPr>
              <w:t>Pinky</w:t>
            </w:r>
            <w:proofErr w:type="spellEnd"/>
            <w:r w:rsidRPr="004E4F01">
              <w:rPr>
                <w:rFonts w:ascii="Garamond" w:hAnsi="Garamond"/>
                <w:lang w:val="en-AU"/>
              </w:rPr>
              <w:t xml:space="preserve"> Finger (Laura Cooley</w:t>
            </w:r>
            <w:r>
              <w:rPr>
                <w:rFonts w:ascii="Garamond" w:hAnsi="Garamond"/>
                <w:lang w:val="en-AU"/>
              </w:rPr>
              <w:t>)</w:t>
            </w:r>
          </w:p>
          <w:p w:rsidR="004E4F01" w:rsidRDefault="004E4F01" w:rsidP="00AB50E9">
            <w:pPr>
              <w:pStyle w:val="ListParagraph"/>
              <w:numPr>
                <w:ilvl w:val="0"/>
                <w:numId w:val="15"/>
              </w:numPr>
              <w:rPr>
                <w:rFonts w:ascii="Garamond" w:hAnsi="Garamond"/>
                <w:lang w:val="en-AU"/>
              </w:rPr>
            </w:pPr>
            <w:r w:rsidRPr="004E4F01">
              <w:rPr>
                <w:rFonts w:ascii="Garamond" w:hAnsi="Garamond"/>
                <w:b/>
                <w:lang w:val="en-AU"/>
              </w:rPr>
              <w:t>Am I a “COVID-19 Patient” or “a Patient With COVID-19”?</w:t>
            </w:r>
            <w:r w:rsidRPr="004E4F01">
              <w:rPr>
                <w:rFonts w:ascii="Garamond" w:hAnsi="Garamond"/>
                <w:lang w:val="en-AU"/>
              </w:rPr>
              <w:t xml:space="preserve"> (</w:t>
            </w:r>
            <w:proofErr w:type="spellStart"/>
            <w:r w:rsidRPr="004E4F01">
              <w:rPr>
                <w:rFonts w:ascii="Garamond" w:hAnsi="Garamond"/>
                <w:lang w:val="en-AU"/>
              </w:rPr>
              <w:t>Elapulli</w:t>
            </w:r>
            <w:proofErr w:type="spellEnd"/>
            <w:r w:rsidRPr="004E4F01">
              <w:rPr>
                <w:rFonts w:ascii="Garamond" w:hAnsi="Garamond"/>
                <w:lang w:val="en-AU"/>
              </w:rPr>
              <w:t xml:space="preserve"> </w:t>
            </w:r>
            <w:proofErr w:type="spellStart"/>
            <w:r w:rsidRPr="004E4F01">
              <w:rPr>
                <w:rFonts w:ascii="Garamond" w:hAnsi="Garamond"/>
                <w:lang w:val="en-AU"/>
              </w:rPr>
              <w:t>Sankaranarayanan</w:t>
            </w:r>
            <w:proofErr w:type="spellEnd"/>
            <w:r w:rsidRPr="004E4F01">
              <w:rPr>
                <w:rFonts w:ascii="Garamond" w:hAnsi="Garamond"/>
                <w:lang w:val="en-AU"/>
              </w:rPr>
              <w:t xml:space="preserve"> Prakash</w:t>
            </w:r>
            <w:r>
              <w:rPr>
                <w:rFonts w:ascii="Garamond" w:hAnsi="Garamond"/>
                <w:lang w:val="en-AU"/>
              </w:rPr>
              <w:t>)</w:t>
            </w:r>
          </w:p>
          <w:p w:rsidR="004E4F01" w:rsidRDefault="004E4F01" w:rsidP="00E0093A">
            <w:pPr>
              <w:pStyle w:val="ListParagraph"/>
              <w:numPr>
                <w:ilvl w:val="0"/>
                <w:numId w:val="15"/>
              </w:numPr>
              <w:rPr>
                <w:rFonts w:ascii="Garamond" w:hAnsi="Garamond"/>
                <w:lang w:val="en-AU"/>
              </w:rPr>
            </w:pPr>
            <w:r w:rsidRPr="00603E6F">
              <w:rPr>
                <w:rFonts w:ascii="Garamond" w:hAnsi="Garamond"/>
                <w:b/>
                <w:lang w:val="en-AU"/>
              </w:rPr>
              <w:t>Digital Clinician–Patient Consultation</w:t>
            </w:r>
            <w:r w:rsidRPr="004E4F01">
              <w:rPr>
                <w:rFonts w:ascii="Garamond" w:hAnsi="Garamond"/>
                <w:lang w:val="en-AU"/>
              </w:rPr>
              <w:t xml:space="preserve"> for Dermatology Care in Stressful COVID-19 Environment (Karin </w:t>
            </w:r>
            <w:proofErr w:type="spellStart"/>
            <w:r w:rsidRPr="004E4F01">
              <w:rPr>
                <w:rFonts w:ascii="Garamond" w:hAnsi="Garamond"/>
                <w:lang w:val="en-AU"/>
              </w:rPr>
              <w:t>Milleni</w:t>
            </w:r>
            <w:proofErr w:type="spellEnd"/>
            <w:r w:rsidRPr="004E4F01">
              <w:rPr>
                <w:rFonts w:ascii="Garamond" w:hAnsi="Garamond"/>
                <w:lang w:val="en-AU"/>
              </w:rPr>
              <w:t xml:space="preserve"> Araujo and Rafael </w:t>
            </w:r>
            <w:proofErr w:type="spellStart"/>
            <w:r w:rsidRPr="004E4F01">
              <w:rPr>
                <w:rFonts w:ascii="Garamond" w:hAnsi="Garamond"/>
                <w:lang w:val="en-AU"/>
              </w:rPr>
              <w:t>Denadai</w:t>
            </w:r>
            <w:proofErr w:type="spellEnd"/>
            <w:r>
              <w:rPr>
                <w:rFonts w:ascii="Garamond" w:hAnsi="Garamond"/>
                <w:lang w:val="en-AU"/>
              </w:rPr>
              <w:t>)</w:t>
            </w:r>
          </w:p>
          <w:p w:rsidR="004E4F01" w:rsidRDefault="004E4F01" w:rsidP="00812640">
            <w:pPr>
              <w:pStyle w:val="ListParagraph"/>
              <w:numPr>
                <w:ilvl w:val="0"/>
                <w:numId w:val="15"/>
              </w:numPr>
              <w:rPr>
                <w:rFonts w:ascii="Garamond" w:hAnsi="Garamond"/>
                <w:lang w:val="en-AU"/>
              </w:rPr>
            </w:pPr>
            <w:r w:rsidRPr="004E4F01">
              <w:rPr>
                <w:rFonts w:ascii="Garamond" w:hAnsi="Garamond"/>
                <w:lang w:val="en-AU"/>
              </w:rPr>
              <w:t xml:space="preserve">Visitor Restrictions During COVID-19 Pandemic May Impact </w:t>
            </w:r>
            <w:r w:rsidRPr="00603E6F">
              <w:rPr>
                <w:rFonts w:ascii="Garamond" w:hAnsi="Garamond"/>
                <w:b/>
                <w:lang w:val="en-AU"/>
              </w:rPr>
              <w:t>Surrogate Medical Decision-Making</w:t>
            </w:r>
            <w:r w:rsidRPr="004E4F01">
              <w:rPr>
                <w:rFonts w:ascii="Garamond" w:hAnsi="Garamond"/>
                <w:lang w:val="en-AU"/>
              </w:rPr>
              <w:t xml:space="preserve"> (Rachel </w:t>
            </w:r>
            <w:proofErr w:type="spellStart"/>
            <w:r w:rsidRPr="004E4F01">
              <w:rPr>
                <w:rFonts w:ascii="Garamond" w:hAnsi="Garamond"/>
                <w:lang w:val="en-AU"/>
              </w:rPr>
              <w:t>Bronsther</w:t>
            </w:r>
            <w:proofErr w:type="spellEnd"/>
            <w:r>
              <w:rPr>
                <w:rFonts w:ascii="Garamond" w:hAnsi="Garamond"/>
                <w:lang w:val="en-AU"/>
              </w:rPr>
              <w:t>)</w:t>
            </w:r>
          </w:p>
          <w:p w:rsidR="004E4F01" w:rsidRDefault="004E4F01" w:rsidP="00C67ABE">
            <w:pPr>
              <w:pStyle w:val="ListParagraph"/>
              <w:numPr>
                <w:ilvl w:val="0"/>
                <w:numId w:val="15"/>
              </w:numPr>
              <w:rPr>
                <w:rFonts w:ascii="Garamond" w:hAnsi="Garamond"/>
                <w:lang w:val="en-AU"/>
              </w:rPr>
            </w:pPr>
            <w:r w:rsidRPr="004E4F01">
              <w:rPr>
                <w:rFonts w:ascii="Garamond" w:hAnsi="Garamond"/>
                <w:lang w:val="en-AU"/>
              </w:rPr>
              <w:t xml:space="preserve">Why </w:t>
            </w:r>
            <w:r w:rsidRPr="00603E6F">
              <w:rPr>
                <w:rFonts w:ascii="Garamond" w:hAnsi="Garamond"/>
                <w:b/>
                <w:lang w:val="en-AU"/>
              </w:rPr>
              <w:t>Companion Animals</w:t>
            </w:r>
            <w:r w:rsidRPr="004E4F01">
              <w:rPr>
                <w:rFonts w:ascii="Garamond" w:hAnsi="Garamond"/>
                <w:lang w:val="en-AU"/>
              </w:rPr>
              <w:t xml:space="preserve"> Are Beneficial During COVID-19 Pandemic (</w:t>
            </w:r>
            <w:proofErr w:type="spellStart"/>
            <w:r w:rsidRPr="004E4F01">
              <w:rPr>
                <w:rFonts w:ascii="Garamond" w:hAnsi="Garamond"/>
                <w:lang w:val="en-AU"/>
              </w:rPr>
              <w:t>Unnati</w:t>
            </w:r>
            <w:proofErr w:type="spellEnd"/>
            <w:r w:rsidRPr="004E4F01">
              <w:rPr>
                <w:rFonts w:ascii="Garamond" w:hAnsi="Garamond"/>
                <w:lang w:val="en-AU"/>
              </w:rPr>
              <w:t xml:space="preserve"> G </w:t>
            </w:r>
            <w:proofErr w:type="spellStart"/>
            <w:r w:rsidRPr="004E4F01">
              <w:rPr>
                <w:rFonts w:ascii="Garamond" w:hAnsi="Garamond"/>
                <w:lang w:val="en-AU"/>
              </w:rPr>
              <w:t>Hunjan</w:t>
            </w:r>
            <w:proofErr w:type="spellEnd"/>
            <w:r w:rsidRPr="004E4F01">
              <w:rPr>
                <w:rFonts w:ascii="Garamond" w:hAnsi="Garamond"/>
                <w:lang w:val="en-AU"/>
              </w:rPr>
              <w:t xml:space="preserve"> and </w:t>
            </w:r>
            <w:proofErr w:type="spellStart"/>
            <w:r w:rsidRPr="004E4F01">
              <w:rPr>
                <w:rFonts w:ascii="Garamond" w:hAnsi="Garamond"/>
                <w:lang w:val="en-AU"/>
              </w:rPr>
              <w:t>Jayasankara</w:t>
            </w:r>
            <w:proofErr w:type="spellEnd"/>
            <w:r w:rsidRPr="004E4F01">
              <w:rPr>
                <w:rFonts w:ascii="Garamond" w:hAnsi="Garamond"/>
                <w:lang w:val="en-AU"/>
              </w:rPr>
              <w:t xml:space="preserve"> Reddy</w:t>
            </w:r>
            <w:r>
              <w:rPr>
                <w:rFonts w:ascii="Garamond" w:hAnsi="Garamond"/>
                <w:lang w:val="en-AU"/>
              </w:rPr>
              <w:t>)</w:t>
            </w:r>
          </w:p>
          <w:p w:rsidR="004E4F01" w:rsidRDefault="004E4F01" w:rsidP="00C71471">
            <w:pPr>
              <w:pStyle w:val="ListParagraph"/>
              <w:numPr>
                <w:ilvl w:val="0"/>
                <w:numId w:val="15"/>
              </w:numPr>
              <w:rPr>
                <w:rFonts w:ascii="Garamond" w:hAnsi="Garamond"/>
                <w:lang w:val="en-AU"/>
              </w:rPr>
            </w:pPr>
            <w:r w:rsidRPr="004E4F01">
              <w:rPr>
                <w:rFonts w:ascii="Garamond" w:hAnsi="Garamond"/>
                <w:lang w:val="en-AU"/>
              </w:rPr>
              <w:t xml:space="preserve">Mental Health and COVID-19: Implications for the Future of </w:t>
            </w:r>
            <w:r w:rsidRPr="00603E6F">
              <w:rPr>
                <w:rFonts w:ascii="Garamond" w:hAnsi="Garamond"/>
                <w:b/>
                <w:lang w:val="en-AU"/>
              </w:rPr>
              <w:t>Telehealth</w:t>
            </w:r>
            <w:r w:rsidRPr="004E4F01">
              <w:rPr>
                <w:rFonts w:ascii="Garamond" w:hAnsi="Garamond"/>
                <w:lang w:val="en-AU"/>
              </w:rPr>
              <w:t xml:space="preserve"> (Emily </w:t>
            </w:r>
            <w:proofErr w:type="spellStart"/>
            <w:r w:rsidRPr="004E4F01">
              <w:rPr>
                <w:rFonts w:ascii="Garamond" w:hAnsi="Garamond"/>
                <w:lang w:val="en-AU"/>
              </w:rPr>
              <w:t>Pfender</w:t>
            </w:r>
            <w:proofErr w:type="spellEnd"/>
            <w:r>
              <w:rPr>
                <w:rFonts w:ascii="Garamond" w:hAnsi="Garamond"/>
                <w:lang w:val="en-AU"/>
              </w:rPr>
              <w:t>)</w:t>
            </w:r>
          </w:p>
          <w:p w:rsidR="004E4F01" w:rsidRDefault="004E4F01" w:rsidP="0095542F">
            <w:pPr>
              <w:pStyle w:val="ListParagraph"/>
              <w:numPr>
                <w:ilvl w:val="0"/>
                <w:numId w:val="15"/>
              </w:numPr>
              <w:rPr>
                <w:rFonts w:ascii="Garamond" w:hAnsi="Garamond"/>
                <w:lang w:val="en-AU"/>
              </w:rPr>
            </w:pPr>
            <w:r w:rsidRPr="00603E6F">
              <w:rPr>
                <w:rFonts w:ascii="Garamond" w:hAnsi="Garamond"/>
                <w:b/>
                <w:lang w:val="en-AU"/>
              </w:rPr>
              <w:t>Safety-Net Hospitals</w:t>
            </w:r>
            <w:r w:rsidRPr="004E4F01">
              <w:rPr>
                <w:rFonts w:ascii="Garamond" w:hAnsi="Garamond"/>
                <w:lang w:val="en-AU"/>
              </w:rPr>
              <w:t xml:space="preserve"> as Community Anchors in COVID-19 (Lucia </w:t>
            </w:r>
            <w:proofErr w:type="spellStart"/>
            <w:r w:rsidRPr="004E4F01">
              <w:rPr>
                <w:rFonts w:ascii="Garamond" w:hAnsi="Garamond"/>
                <w:lang w:val="en-AU"/>
              </w:rPr>
              <w:t>Calthorpe</w:t>
            </w:r>
            <w:proofErr w:type="spellEnd"/>
            <w:r w:rsidRPr="004E4F01">
              <w:rPr>
                <w:rFonts w:ascii="Garamond" w:hAnsi="Garamond"/>
                <w:lang w:val="en-AU"/>
              </w:rPr>
              <w:t>, Eric Isaacs, and Anna Chang</w:t>
            </w:r>
            <w:r>
              <w:rPr>
                <w:rFonts w:ascii="Garamond" w:hAnsi="Garamond"/>
                <w:lang w:val="en-AU"/>
              </w:rPr>
              <w:t>)</w:t>
            </w:r>
          </w:p>
          <w:p w:rsidR="004E4F01" w:rsidRDefault="004E4F01" w:rsidP="00547A5E">
            <w:pPr>
              <w:pStyle w:val="ListParagraph"/>
              <w:numPr>
                <w:ilvl w:val="0"/>
                <w:numId w:val="15"/>
              </w:numPr>
              <w:rPr>
                <w:rFonts w:ascii="Garamond" w:hAnsi="Garamond"/>
                <w:lang w:val="en-AU"/>
              </w:rPr>
            </w:pPr>
            <w:r w:rsidRPr="00603E6F">
              <w:rPr>
                <w:rFonts w:ascii="Garamond" w:hAnsi="Garamond"/>
                <w:b/>
                <w:lang w:val="en-AU"/>
              </w:rPr>
              <w:t>Thalassemia</w:t>
            </w:r>
            <w:r w:rsidRPr="004E4F01">
              <w:rPr>
                <w:rFonts w:ascii="Garamond" w:hAnsi="Garamond"/>
                <w:lang w:val="en-AU"/>
              </w:rPr>
              <w:t>: With the “Red” in the Bag Amid COVID-19 Reflections (</w:t>
            </w:r>
            <w:proofErr w:type="spellStart"/>
            <w:r w:rsidRPr="004E4F01">
              <w:rPr>
                <w:rFonts w:ascii="Garamond" w:hAnsi="Garamond"/>
                <w:lang w:val="en-AU"/>
              </w:rPr>
              <w:t>Veeresh</w:t>
            </w:r>
            <w:proofErr w:type="spellEnd"/>
            <w:r w:rsidRPr="004E4F01">
              <w:rPr>
                <w:rFonts w:ascii="Garamond" w:hAnsi="Garamond"/>
                <w:lang w:val="en-AU"/>
              </w:rPr>
              <w:t xml:space="preserve"> </w:t>
            </w:r>
            <w:proofErr w:type="spellStart"/>
            <w:r w:rsidRPr="004E4F01">
              <w:rPr>
                <w:rFonts w:ascii="Garamond" w:hAnsi="Garamond"/>
                <w:lang w:val="en-AU"/>
              </w:rPr>
              <w:t>Pavate</w:t>
            </w:r>
            <w:proofErr w:type="spellEnd"/>
            <w:r>
              <w:rPr>
                <w:rFonts w:ascii="Garamond" w:hAnsi="Garamond"/>
                <w:lang w:val="en-AU"/>
              </w:rPr>
              <w:t>)</w:t>
            </w:r>
          </w:p>
          <w:p w:rsidR="004E4F01" w:rsidRDefault="004E4F01" w:rsidP="00F36177">
            <w:pPr>
              <w:pStyle w:val="ListParagraph"/>
              <w:numPr>
                <w:ilvl w:val="0"/>
                <w:numId w:val="15"/>
              </w:numPr>
              <w:rPr>
                <w:rFonts w:ascii="Garamond" w:hAnsi="Garamond"/>
                <w:lang w:val="en-AU"/>
              </w:rPr>
            </w:pPr>
            <w:r w:rsidRPr="004E4F01">
              <w:rPr>
                <w:rFonts w:ascii="Garamond" w:hAnsi="Garamond"/>
                <w:lang w:val="en-AU"/>
              </w:rPr>
              <w:t xml:space="preserve">The Unique Challenges and Lessons Imparted by the </w:t>
            </w:r>
            <w:r w:rsidRPr="00603E6F">
              <w:rPr>
                <w:rFonts w:ascii="Garamond" w:hAnsi="Garamond"/>
                <w:b/>
                <w:lang w:val="en-AU"/>
              </w:rPr>
              <w:t>Cystic Fibrosis</w:t>
            </w:r>
            <w:r w:rsidRPr="004E4F01">
              <w:rPr>
                <w:rFonts w:ascii="Garamond" w:hAnsi="Garamond"/>
                <w:lang w:val="en-AU"/>
              </w:rPr>
              <w:t xml:space="preserve"> Community in the Time of COVID-19 Pandemic (Sigrid </w:t>
            </w:r>
            <w:proofErr w:type="spellStart"/>
            <w:r w:rsidRPr="004E4F01">
              <w:rPr>
                <w:rFonts w:ascii="Garamond" w:hAnsi="Garamond"/>
                <w:lang w:val="en-AU"/>
              </w:rPr>
              <w:t>Ladores</w:t>
            </w:r>
            <w:proofErr w:type="spellEnd"/>
            <w:r>
              <w:rPr>
                <w:rFonts w:ascii="Garamond" w:hAnsi="Garamond"/>
                <w:lang w:val="en-AU"/>
              </w:rPr>
              <w:t>)</w:t>
            </w:r>
          </w:p>
          <w:p w:rsidR="004E4F01" w:rsidRDefault="004E4F01" w:rsidP="00D74285">
            <w:pPr>
              <w:pStyle w:val="ListParagraph"/>
              <w:numPr>
                <w:ilvl w:val="0"/>
                <w:numId w:val="15"/>
              </w:numPr>
              <w:rPr>
                <w:rFonts w:ascii="Garamond" w:hAnsi="Garamond"/>
                <w:lang w:val="en-AU"/>
              </w:rPr>
            </w:pPr>
            <w:r w:rsidRPr="004E4F01">
              <w:rPr>
                <w:rFonts w:ascii="Garamond" w:hAnsi="Garamond"/>
                <w:lang w:val="en-AU"/>
              </w:rPr>
              <w:t xml:space="preserve">These Are Still Good Days to Heal: </w:t>
            </w:r>
            <w:r w:rsidRPr="00603E6F">
              <w:rPr>
                <w:rFonts w:ascii="Garamond" w:hAnsi="Garamond"/>
                <w:b/>
                <w:lang w:val="en-AU"/>
              </w:rPr>
              <w:t>Cancer Care and the Covid-19 Pandemic</w:t>
            </w:r>
            <w:r w:rsidRPr="004E4F01">
              <w:rPr>
                <w:rFonts w:ascii="Garamond" w:hAnsi="Garamond"/>
                <w:lang w:val="en-AU"/>
              </w:rPr>
              <w:t xml:space="preserve"> (Lance </w:t>
            </w:r>
            <w:proofErr w:type="spellStart"/>
            <w:r w:rsidRPr="004E4F01">
              <w:rPr>
                <w:rFonts w:ascii="Garamond" w:hAnsi="Garamond"/>
                <w:lang w:val="en-AU"/>
              </w:rPr>
              <w:t>Isidore</w:t>
            </w:r>
            <w:proofErr w:type="spellEnd"/>
            <w:r w:rsidRPr="004E4F01">
              <w:rPr>
                <w:rFonts w:ascii="Garamond" w:hAnsi="Garamond"/>
                <w:lang w:val="en-AU"/>
              </w:rPr>
              <w:t xml:space="preserve"> G </w:t>
            </w:r>
            <w:proofErr w:type="spellStart"/>
            <w:r w:rsidRPr="004E4F01">
              <w:rPr>
                <w:rFonts w:ascii="Garamond" w:hAnsi="Garamond"/>
                <w:lang w:val="en-AU"/>
              </w:rPr>
              <w:t>Catedral</w:t>
            </w:r>
            <w:proofErr w:type="spellEnd"/>
            <w:r>
              <w:rPr>
                <w:rFonts w:ascii="Garamond" w:hAnsi="Garamond"/>
                <w:lang w:val="en-AU"/>
              </w:rPr>
              <w:t>)</w:t>
            </w:r>
          </w:p>
          <w:p w:rsidR="004E4F01" w:rsidRDefault="004E4F01" w:rsidP="00CF7B4A">
            <w:pPr>
              <w:pStyle w:val="ListParagraph"/>
              <w:numPr>
                <w:ilvl w:val="0"/>
                <w:numId w:val="15"/>
              </w:numPr>
              <w:rPr>
                <w:rFonts w:ascii="Garamond" w:hAnsi="Garamond"/>
                <w:lang w:val="en-AU"/>
              </w:rPr>
            </w:pPr>
            <w:r w:rsidRPr="00603E6F">
              <w:rPr>
                <w:rFonts w:ascii="Garamond" w:hAnsi="Garamond"/>
                <w:b/>
                <w:lang w:val="en-AU"/>
              </w:rPr>
              <w:t>Long-Term Care and COVID-19</w:t>
            </w:r>
            <w:r w:rsidRPr="004E4F01">
              <w:rPr>
                <w:rFonts w:ascii="Garamond" w:hAnsi="Garamond"/>
                <w:lang w:val="en-AU"/>
              </w:rPr>
              <w:t xml:space="preserve">, </w:t>
            </w:r>
            <w:proofErr w:type="gramStart"/>
            <w:r w:rsidRPr="004E4F01">
              <w:rPr>
                <w:rFonts w:ascii="Garamond" w:hAnsi="Garamond"/>
                <w:lang w:val="en-AU"/>
              </w:rPr>
              <w:t>What’s</w:t>
            </w:r>
            <w:proofErr w:type="gramEnd"/>
            <w:r w:rsidRPr="004E4F01">
              <w:rPr>
                <w:rFonts w:ascii="Garamond" w:hAnsi="Garamond"/>
                <w:lang w:val="en-AU"/>
              </w:rPr>
              <w:t xml:space="preserve"> Next? (Judith Hold, Mary </w:t>
            </w:r>
            <w:proofErr w:type="spellStart"/>
            <w:r w:rsidRPr="004E4F01">
              <w:rPr>
                <w:rFonts w:ascii="Garamond" w:hAnsi="Garamond"/>
                <w:lang w:val="en-AU"/>
              </w:rPr>
              <w:t>Dioise</w:t>
            </w:r>
            <w:proofErr w:type="spellEnd"/>
            <w:r w:rsidRPr="004E4F01">
              <w:rPr>
                <w:rFonts w:ascii="Garamond" w:hAnsi="Garamond"/>
                <w:lang w:val="en-AU"/>
              </w:rPr>
              <w:t xml:space="preserve"> Ramos, and Rita Mahmoud</w:t>
            </w:r>
            <w:r>
              <w:rPr>
                <w:rFonts w:ascii="Garamond" w:hAnsi="Garamond"/>
                <w:lang w:val="en-AU"/>
              </w:rPr>
              <w:t>)</w:t>
            </w:r>
          </w:p>
          <w:p w:rsidR="004E4F01" w:rsidRDefault="004E4F01" w:rsidP="00A73F05">
            <w:pPr>
              <w:pStyle w:val="ListParagraph"/>
              <w:numPr>
                <w:ilvl w:val="0"/>
                <w:numId w:val="15"/>
              </w:numPr>
              <w:rPr>
                <w:rFonts w:ascii="Garamond" w:hAnsi="Garamond"/>
                <w:lang w:val="en-AU"/>
              </w:rPr>
            </w:pPr>
            <w:r w:rsidRPr="004E4F01">
              <w:rPr>
                <w:rFonts w:ascii="Garamond" w:hAnsi="Garamond"/>
                <w:lang w:val="en-AU"/>
              </w:rPr>
              <w:t xml:space="preserve">A </w:t>
            </w:r>
            <w:r w:rsidRPr="00603E6F">
              <w:rPr>
                <w:rFonts w:ascii="Garamond" w:hAnsi="Garamond"/>
                <w:b/>
                <w:lang w:val="en-AU"/>
              </w:rPr>
              <w:t>Patient Experience Course Syllabus</w:t>
            </w:r>
            <w:r w:rsidRPr="004E4F01">
              <w:rPr>
                <w:rFonts w:ascii="Garamond" w:hAnsi="Garamond"/>
                <w:lang w:val="en-AU"/>
              </w:rPr>
              <w:t xml:space="preserve">: Integrating Service Sciences Research to Enhance Health-Care Delivery (Priyanka D Joshi, Stowe Shoemaker, </w:t>
            </w:r>
            <w:proofErr w:type="spellStart"/>
            <w:r w:rsidRPr="004E4F01">
              <w:rPr>
                <w:rFonts w:ascii="Garamond" w:hAnsi="Garamond"/>
                <w:lang w:val="en-AU"/>
              </w:rPr>
              <w:t>Corrin</w:t>
            </w:r>
            <w:proofErr w:type="spellEnd"/>
            <w:r w:rsidRPr="004E4F01">
              <w:rPr>
                <w:rFonts w:ascii="Garamond" w:hAnsi="Garamond"/>
                <w:lang w:val="en-AU"/>
              </w:rPr>
              <w:t xml:space="preserve"> C Sullivan, and </w:t>
            </w:r>
            <w:proofErr w:type="spellStart"/>
            <w:r w:rsidRPr="004E4F01">
              <w:rPr>
                <w:rFonts w:ascii="Garamond" w:hAnsi="Garamond"/>
                <w:lang w:val="en-AU"/>
              </w:rPr>
              <w:t>Neelesh</w:t>
            </w:r>
            <w:proofErr w:type="spellEnd"/>
            <w:r w:rsidRPr="004E4F01">
              <w:rPr>
                <w:rFonts w:ascii="Garamond" w:hAnsi="Garamond"/>
                <w:lang w:val="en-AU"/>
              </w:rPr>
              <w:t xml:space="preserve"> R </w:t>
            </w:r>
            <w:proofErr w:type="spellStart"/>
            <w:r w:rsidRPr="004E4F01">
              <w:rPr>
                <w:rFonts w:ascii="Garamond" w:hAnsi="Garamond"/>
                <w:lang w:val="en-AU"/>
              </w:rPr>
              <w:t>Soman</w:t>
            </w:r>
            <w:proofErr w:type="spellEnd"/>
            <w:r>
              <w:rPr>
                <w:rFonts w:ascii="Garamond" w:hAnsi="Garamond"/>
                <w:lang w:val="en-AU"/>
              </w:rPr>
              <w:t>)</w:t>
            </w:r>
          </w:p>
          <w:p w:rsidR="004E4F01" w:rsidRDefault="004E4F01" w:rsidP="00346588">
            <w:pPr>
              <w:pStyle w:val="ListParagraph"/>
              <w:numPr>
                <w:ilvl w:val="0"/>
                <w:numId w:val="15"/>
              </w:numPr>
              <w:rPr>
                <w:rFonts w:ascii="Garamond" w:hAnsi="Garamond"/>
                <w:lang w:val="en-AU"/>
              </w:rPr>
            </w:pPr>
            <w:r w:rsidRPr="004E4F01">
              <w:rPr>
                <w:rFonts w:ascii="Garamond" w:hAnsi="Garamond"/>
                <w:lang w:val="en-AU"/>
              </w:rPr>
              <w:t xml:space="preserve">From Surveys to Skill Sets: </w:t>
            </w:r>
            <w:r w:rsidRPr="001E17C7">
              <w:rPr>
                <w:rFonts w:ascii="Garamond" w:hAnsi="Garamond"/>
                <w:b/>
                <w:lang w:val="en-AU"/>
              </w:rPr>
              <w:t>Improving Patient Experience by Supporting Clinician Well-Being</w:t>
            </w:r>
            <w:r w:rsidRPr="004E4F01">
              <w:rPr>
                <w:rFonts w:ascii="Garamond" w:hAnsi="Garamond"/>
                <w:lang w:val="en-AU"/>
              </w:rPr>
              <w:t xml:space="preserve"> (Jeffrey H Millstein</w:t>
            </w:r>
            <w:r>
              <w:rPr>
                <w:rFonts w:ascii="Garamond" w:hAnsi="Garamond"/>
                <w:lang w:val="en-AU"/>
              </w:rPr>
              <w:t>)</w:t>
            </w:r>
          </w:p>
          <w:p w:rsidR="004E4F01" w:rsidRDefault="004E4F01" w:rsidP="008536F8">
            <w:pPr>
              <w:pStyle w:val="ListParagraph"/>
              <w:numPr>
                <w:ilvl w:val="0"/>
                <w:numId w:val="15"/>
              </w:numPr>
              <w:rPr>
                <w:rFonts w:ascii="Garamond" w:hAnsi="Garamond"/>
                <w:lang w:val="en-AU"/>
              </w:rPr>
            </w:pPr>
            <w:r w:rsidRPr="004E4F01">
              <w:rPr>
                <w:rFonts w:ascii="Garamond" w:hAnsi="Garamond"/>
                <w:lang w:val="en-AU"/>
              </w:rPr>
              <w:t xml:space="preserve">A </w:t>
            </w:r>
            <w:r w:rsidRPr="001E17C7">
              <w:rPr>
                <w:rFonts w:ascii="Garamond" w:hAnsi="Garamond"/>
                <w:b/>
                <w:lang w:val="en-AU"/>
              </w:rPr>
              <w:t>Cancer Patient’s Experience With a Rare But Serious Adverse Event</w:t>
            </w:r>
            <w:r w:rsidRPr="004E4F01">
              <w:rPr>
                <w:rFonts w:ascii="Garamond" w:hAnsi="Garamond"/>
                <w:lang w:val="en-AU"/>
              </w:rPr>
              <w:t xml:space="preserve"> (</w:t>
            </w:r>
            <w:proofErr w:type="spellStart"/>
            <w:r w:rsidRPr="004E4F01">
              <w:rPr>
                <w:rFonts w:ascii="Garamond" w:hAnsi="Garamond"/>
                <w:lang w:val="en-AU"/>
              </w:rPr>
              <w:t>Amlan</w:t>
            </w:r>
            <w:proofErr w:type="spellEnd"/>
            <w:r w:rsidRPr="004E4F01">
              <w:rPr>
                <w:rFonts w:ascii="Garamond" w:hAnsi="Garamond"/>
                <w:lang w:val="en-AU"/>
              </w:rPr>
              <w:t xml:space="preserve"> </w:t>
            </w:r>
            <w:proofErr w:type="spellStart"/>
            <w:r w:rsidRPr="004E4F01">
              <w:rPr>
                <w:rFonts w:ascii="Garamond" w:hAnsi="Garamond"/>
                <w:lang w:val="en-AU"/>
              </w:rPr>
              <w:t>RayChaudhury</w:t>
            </w:r>
            <w:proofErr w:type="spellEnd"/>
            <w:r>
              <w:rPr>
                <w:rFonts w:ascii="Garamond" w:hAnsi="Garamond"/>
                <w:lang w:val="en-AU"/>
              </w:rPr>
              <w:t>)</w:t>
            </w:r>
          </w:p>
          <w:p w:rsidR="004E4F01" w:rsidRDefault="004E4F01" w:rsidP="00DD2DD2">
            <w:pPr>
              <w:pStyle w:val="ListParagraph"/>
              <w:numPr>
                <w:ilvl w:val="0"/>
                <w:numId w:val="15"/>
              </w:numPr>
              <w:rPr>
                <w:rFonts w:ascii="Garamond" w:hAnsi="Garamond"/>
                <w:lang w:val="en-AU"/>
              </w:rPr>
            </w:pPr>
            <w:r w:rsidRPr="001E17C7">
              <w:rPr>
                <w:rFonts w:ascii="Garamond" w:hAnsi="Garamond"/>
                <w:b/>
                <w:lang w:val="en-AU"/>
              </w:rPr>
              <w:t>The Other Side of the Bedside</w:t>
            </w:r>
            <w:r w:rsidRPr="004E4F01">
              <w:rPr>
                <w:rFonts w:ascii="Garamond" w:hAnsi="Garamond"/>
                <w:lang w:val="en-AU"/>
              </w:rPr>
              <w:t xml:space="preserve"> (Jessica A Schmitt</w:t>
            </w:r>
            <w:r>
              <w:rPr>
                <w:rFonts w:ascii="Garamond" w:hAnsi="Garamond"/>
                <w:lang w:val="en-AU"/>
              </w:rPr>
              <w:t>)</w:t>
            </w:r>
          </w:p>
          <w:p w:rsidR="004E4F01" w:rsidRDefault="004E4F01" w:rsidP="002627F3">
            <w:pPr>
              <w:pStyle w:val="ListParagraph"/>
              <w:numPr>
                <w:ilvl w:val="0"/>
                <w:numId w:val="15"/>
              </w:numPr>
              <w:rPr>
                <w:rFonts w:ascii="Garamond" w:hAnsi="Garamond"/>
                <w:lang w:val="en-AU"/>
              </w:rPr>
            </w:pPr>
            <w:r w:rsidRPr="001E17C7">
              <w:rPr>
                <w:rFonts w:ascii="Garamond" w:hAnsi="Garamond"/>
                <w:b/>
                <w:lang w:val="en-AU"/>
              </w:rPr>
              <w:t>What Will Keep Me Coming Back to the Clinic</w:t>
            </w:r>
            <w:r w:rsidRPr="004E4F01">
              <w:rPr>
                <w:rFonts w:ascii="Garamond" w:hAnsi="Garamond"/>
                <w:lang w:val="en-AU"/>
              </w:rPr>
              <w:t xml:space="preserve">: Factors Identified by Filipino Colorectal Cancer Patients Seen at a National Academic Referral </w:t>
            </w:r>
            <w:proofErr w:type="spellStart"/>
            <w:r w:rsidRPr="004E4F01">
              <w:rPr>
                <w:rFonts w:ascii="Garamond" w:hAnsi="Garamond"/>
                <w:lang w:val="en-AU"/>
              </w:rPr>
              <w:t>Center</w:t>
            </w:r>
            <w:proofErr w:type="spellEnd"/>
            <w:r w:rsidRPr="004E4F01">
              <w:rPr>
                <w:rFonts w:ascii="Garamond" w:hAnsi="Garamond"/>
                <w:lang w:val="en-AU"/>
              </w:rPr>
              <w:t xml:space="preserve"> (Danielle Benedict </w:t>
            </w:r>
            <w:proofErr w:type="spellStart"/>
            <w:r w:rsidRPr="004E4F01">
              <w:rPr>
                <w:rFonts w:ascii="Garamond" w:hAnsi="Garamond"/>
                <w:lang w:val="en-AU"/>
              </w:rPr>
              <w:t>Sacdalan</w:t>
            </w:r>
            <w:proofErr w:type="spellEnd"/>
            <w:r w:rsidRPr="004E4F01">
              <w:rPr>
                <w:rFonts w:ascii="Garamond" w:hAnsi="Garamond"/>
                <w:lang w:val="en-AU"/>
              </w:rPr>
              <w:t xml:space="preserve">, Josephine Anne Lucero, Frederic Ivan Ting, and Dennis Lee </w:t>
            </w:r>
            <w:proofErr w:type="spellStart"/>
            <w:r w:rsidRPr="004E4F01">
              <w:rPr>
                <w:rFonts w:ascii="Garamond" w:hAnsi="Garamond"/>
                <w:lang w:val="en-AU"/>
              </w:rPr>
              <w:t>Sacdalan</w:t>
            </w:r>
            <w:proofErr w:type="spellEnd"/>
            <w:r>
              <w:rPr>
                <w:rFonts w:ascii="Garamond" w:hAnsi="Garamond"/>
                <w:lang w:val="en-AU"/>
              </w:rPr>
              <w:t>)</w:t>
            </w:r>
          </w:p>
          <w:p w:rsidR="004E4F01" w:rsidRDefault="004E4F01" w:rsidP="001F180B">
            <w:pPr>
              <w:pStyle w:val="ListParagraph"/>
              <w:numPr>
                <w:ilvl w:val="0"/>
                <w:numId w:val="15"/>
              </w:numPr>
              <w:rPr>
                <w:rFonts w:ascii="Garamond" w:hAnsi="Garamond"/>
                <w:lang w:val="en-AU"/>
              </w:rPr>
            </w:pPr>
            <w:r w:rsidRPr="001E17C7">
              <w:rPr>
                <w:rFonts w:ascii="Garamond" w:hAnsi="Garamond"/>
                <w:b/>
                <w:lang w:val="en-AU"/>
              </w:rPr>
              <w:t>Patient Complaints</w:t>
            </w:r>
            <w:r w:rsidRPr="004E4F01">
              <w:rPr>
                <w:rFonts w:ascii="Garamond" w:hAnsi="Garamond"/>
                <w:lang w:val="en-AU"/>
              </w:rPr>
              <w:t>: Patients’ and Physicians’ Interaction in Handling Complex Requests of Care (</w:t>
            </w:r>
            <w:proofErr w:type="spellStart"/>
            <w:r w:rsidRPr="004E4F01">
              <w:rPr>
                <w:rFonts w:ascii="Garamond" w:hAnsi="Garamond"/>
                <w:lang w:val="en-AU"/>
              </w:rPr>
              <w:t>Sanna</w:t>
            </w:r>
            <w:proofErr w:type="spellEnd"/>
            <w:r w:rsidRPr="004E4F01">
              <w:rPr>
                <w:rFonts w:ascii="Garamond" w:hAnsi="Garamond"/>
                <w:lang w:val="en-AU"/>
              </w:rPr>
              <w:t xml:space="preserve"> </w:t>
            </w:r>
            <w:proofErr w:type="spellStart"/>
            <w:r w:rsidRPr="004E4F01">
              <w:rPr>
                <w:rFonts w:ascii="Garamond" w:hAnsi="Garamond"/>
                <w:lang w:val="en-AU"/>
              </w:rPr>
              <w:t>Ryynänen</w:t>
            </w:r>
            <w:proofErr w:type="spellEnd"/>
            <w:r>
              <w:rPr>
                <w:rFonts w:ascii="Garamond" w:hAnsi="Garamond"/>
                <w:lang w:val="en-AU"/>
              </w:rPr>
              <w:t>)</w:t>
            </w:r>
          </w:p>
          <w:p w:rsidR="004E4F01" w:rsidRDefault="004E4F01" w:rsidP="0077783D">
            <w:pPr>
              <w:pStyle w:val="ListParagraph"/>
              <w:numPr>
                <w:ilvl w:val="0"/>
                <w:numId w:val="15"/>
              </w:numPr>
              <w:rPr>
                <w:rFonts w:ascii="Garamond" w:hAnsi="Garamond"/>
                <w:lang w:val="en-AU"/>
              </w:rPr>
            </w:pPr>
            <w:r w:rsidRPr="001E17C7">
              <w:rPr>
                <w:rFonts w:ascii="Garamond" w:hAnsi="Garamond"/>
                <w:b/>
                <w:lang w:val="en-AU"/>
              </w:rPr>
              <w:t>Satisfaction With Services</w:t>
            </w:r>
            <w:r w:rsidRPr="004E4F01">
              <w:rPr>
                <w:rFonts w:ascii="Garamond" w:hAnsi="Garamond"/>
                <w:lang w:val="en-AU"/>
              </w:rPr>
              <w:t xml:space="preserve"> Among Attendees of Physiotherapy Outpatient Clinics in Tertiary Hospitals in Lagos State (</w:t>
            </w:r>
            <w:proofErr w:type="spellStart"/>
            <w:r w:rsidRPr="004E4F01">
              <w:rPr>
                <w:rFonts w:ascii="Garamond" w:hAnsi="Garamond"/>
                <w:lang w:val="en-AU"/>
              </w:rPr>
              <w:t>Ijeoma</w:t>
            </w:r>
            <w:proofErr w:type="spellEnd"/>
            <w:r w:rsidRPr="004E4F01">
              <w:rPr>
                <w:rFonts w:ascii="Garamond" w:hAnsi="Garamond"/>
                <w:lang w:val="en-AU"/>
              </w:rPr>
              <w:t xml:space="preserve"> Jane </w:t>
            </w:r>
            <w:proofErr w:type="spellStart"/>
            <w:r w:rsidRPr="004E4F01">
              <w:rPr>
                <w:rFonts w:ascii="Garamond" w:hAnsi="Garamond"/>
                <w:lang w:val="en-AU"/>
              </w:rPr>
              <w:t>Odumodu</w:t>
            </w:r>
            <w:proofErr w:type="spellEnd"/>
            <w:r w:rsidRPr="004E4F01">
              <w:rPr>
                <w:rFonts w:ascii="Garamond" w:hAnsi="Garamond"/>
                <w:lang w:val="en-AU"/>
              </w:rPr>
              <w:t xml:space="preserve">, </w:t>
            </w:r>
            <w:proofErr w:type="spellStart"/>
            <w:r w:rsidRPr="004E4F01">
              <w:rPr>
                <w:rFonts w:ascii="Garamond" w:hAnsi="Garamond"/>
                <w:lang w:val="en-AU"/>
              </w:rPr>
              <w:t>Tolulope</w:t>
            </w:r>
            <w:proofErr w:type="spellEnd"/>
            <w:r w:rsidRPr="004E4F01">
              <w:rPr>
                <w:rFonts w:ascii="Garamond" w:hAnsi="Garamond"/>
                <w:lang w:val="en-AU"/>
              </w:rPr>
              <w:t xml:space="preserve"> Florence </w:t>
            </w:r>
            <w:proofErr w:type="spellStart"/>
            <w:r w:rsidRPr="004E4F01">
              <w:rPr>
                <w:rFonts w:ascii="Garamond" w:hAnsi="Garamond"/>
                <w:lang w:val="en-AU"/>
              </w:rPr>
              <w:t>Olufunlayo</w:t>
            </w:r>
            <w:proofErr w:type="spellEnd"/>
            <w:r w:rsidRPr="004E4F01">
              <w:rPr>
                <w:rFonts w:ascii="Garamond" w:hAnsi="Garamond"/>
                <w:lang w:val="en-AU"/>
              </w:rPr>
              <w:t xml:space="preserve">, </w:t>
            </w:r>
            <w:proofErr w:type="spellStart"/>
            <w:r w:rsidRPr="004E4F01">
              <w:rPr>
                <w:rFonts w:ascii="Garamond" w:hAnsi="Garamond"/>
                <w:lang w:val="en-AU"/>
              </w:rPr>
              <w:t>Babatunde</w:t>
            </w:r>
            <w:proofErr w:type="spellEnd"/>
            <w:r w:rsidRPr="004E4F01">
              <w:rPr>
                <w:rFonts w:ascii="Garamond" w:hAnsi="Garamond"/>
                <w:lang w:val="en-AU"/>
              </w:rPr>
              <w:t xml:space="preserve"> </w:t>
            </w:r>
            <w:proofErr w:type="spellStart"/>
            <w:r w:rsidRPr="004E4F01">
              <w:rPr>
                <w:rFonts w:ascii="Garamond" w:hAnsi="Garamond"/>
                <w:lang w:val="en-AU"/>
              </w:rPr>
              <w:t>Enitan</w:t>
            </w:r>
            <w:proofErr w:type="spellEnd"/>
            <w:r w:rsidRPr="004E4F01">
              <w:rPr>
                <w:rFonts w:ascii="Garamond" w:hAnsi="Garamond"/>
                <w:lang w:val="en-AU"/>
              </w:rPr>
              <w:t xml:space="preserve"> </w:t>
            </w:r>
            <w:proofErr w:type="spellStart"/>
            <w:r w:rsidRPr="004E4F01">
              <w:rPr>
                <w:rFonts w:ascii="Garamond" w:hAnsi="Garamond"/>
                <w:lang w:val="en-AU"/>
              </w:rPr>
              <w:t>Ogunnowo</w:t>
            </w:r>
            <w:proofErr w:type="spellEnd"/>
            <w:r w:rsidRPr="004E4F01">
              <w:rPr>
                <w:rFonts w:ascii="Garamond" w:hAnsi="Garamond"/>
                <w:lang w:val="en-AU"/>
              </w:rPr>
              <w:t xml:space="preserve">, and Michael </w:t>
            </w:r>
            <w:proofErr w:type="spellStart"/>
            <w:r w:rsidRPr="004E4F01">
              <w:rPr>
                <w:rFonts w:ascii="Garamond" w:hAnsi="Garamond"/>
                <w:lang w:val="en-AU"/>
              </w:rPr>
              <w:t>Ebe</w:t>
            </w:r>
            <w:proofErr w:type="spellEnd"/>
            <w:r w:rsidRPr="004E4F01">
              <w:rPr>
                <w:rFonts w:ascii="Garamond" w:hAnsi="Garamond"/>
                <w:lang w:val="en-AU"/>
              </w:rPr>
              <w:t xml:space="preserve"> </w:t>
            </w:r>
            <w:proofErr w:type="spellStart"/>
            <w:r w:rsidRPr="004E4F01">
              <w:rPr>
                <w:rFonts w:ascii="Garamond" w:hAnsi="Garamond"/>
                <w:lang w:val="en-AU"/>
              </w:rPr>
              <w:t>Kalu</w:t>
            </w:r>
            <w:proofErr w:type="spellEnd"/>
            <w:r>
              <w:rPr>
                <w:rFonts w:ascii="Garamond" w:hAnsi="Garamond"/>
                <w:lang w:val="en-AU"/>
              </w:rPr>
              <w:t>)</w:t>
            </w:r>
          </w:p>
          <w:p w:rsidR="004E4F01" w:rsidRDefault="004E4F01" w:rsidP="00561B5E">
            <w:pPr>
              <w:pStyle w:val="ListParagraph"/>
              <w:numPr>
                <w:ilvl w:val="0"/>
                <w:numId w:val="15"/>
              </w:numPr>
              <w:rPr>
                <w:rFonts w:ascii="Garamond" w:hAnsi="Garamond"/>
                <w:lang w:val="en-AU"/>
              </w:rPr>
            </w:pPr>
            <w:r w:rsidRPr="004E4F01">
              <w:rPr>
                <w:rFonts w:ascii="Garamond" w:hAnsi="Garamond"/>
                <w:lang w:val="en-AU"/>
              </w:rPr>
              <w:lastRenderedPageBreak/>
              <w:t xml:space="preserve">Exploring the </w:t>
            </w:r>
            <w:r w:rsidRPr="001E17C7">
              <w:rPr>
                <w:rFonts w:ascii="Garamond" w:hAnsi="Garamond"/>
                <w:b/>
                <w:lang w:val="en-AU"/>
              </w:rPr>
              <w:t>Provider Preferences of Multiracial Patients</w:t>
            </w:r>
            <w:r w:rsidRPr="004E4F01">
              <w:rPr>
                <w:rFonts w:ascii="Garamond" w:hAnsi="Garamond"/>
                <w:lang w:val="en-AU"/>
              </w:rPr>
              <w:t xml:space="preserve"> (</w:t>
            </w:r>
            <w:proofErr w:type="spellStart"/>
            <w:r w:rsidRPr="004E4F01">
              <w:rPr>
                <w:rFonts w:ascii="Garamond" w:hAnsi="Garamond"/>
                <w:lang w:val="en-AU"/>
              </w:rPr>
              <w:t>Cyndy</w:t>
            </w:r>
            <w:proofErr w:type="spellEnd"/>
            <w:r w:rsidRPr="004E4F01">
              <w:rPr>
                <w:rFonts w:ascii="Garamond" w:hAnsi="Garamond"/>
                <w:lang w:val="en-AU"/>
              </w:rPr>
              <w:t xml:space="preserve"> R Snyder and Anjali R Truitt</w:t>
            </w:r>
            <w:r>
              <w:rPr>
                <w:rFonts w:ascii="Garamond" w:hAnsi="Garamond"/>
                <w:lang w:val="en-AU"/>
              </w:rPr>
              <w:t>)</w:t>
            </w:r>
          </w:p>
          <w:p w:rsidR="004E4F01" w:rsidRDefault="004E4F01" w:rsidP="00E96B5B">
            <w:pPr>
              <w:pStyle w:val="ListParagraph"/>
              <w:numPr>
                <w:ilvl w:val="0"/>
                <w:numId w:val="15"/>
              </w:numPr>
              <w:rPr>
                <w:rFonts w:ascii="Garamond" w:hAnsi="Garamond"/>
                <w:lang w:val="en-AU"/>
              </w:rPr>
            </w:pPr>
            <w:r w:rsidRPr="004E4F01">
              <w:rPr>
                <w:rFonts w:ascii="Garamond" w:hAnsi="Garamond"/>
                <w:lang w:val="en-AU"/>
              </w:rPr>
              <w:t xml:space="preserve">Feasibility of </w:t>
            </w:r>
            <w:r w:rsidRPr="001E17C7">
              <w:rPr>
                <w:rFonts w:ascii="Garamond" w:hAnsi="Garamond"/>
                <w:b/>
                <w:lang w:val="en-AU"/>
              </w:rPr>
              <w:t xml:space="preserve">Collecting Multiple Patient-Reported Outcome Measures </w:t>
            </w:r>
            <w:r w:rsidRPr="004E4F01">
              <w:rPr>
                <w:rFonts w:ascii="Garamond" w:hAnsi="Garamond"/>
                <w:lang w:val="en-AU"/>
              </w:rPr>
              <w:t xml:space="preserve">Alongside the Dutch Arthroplasty Register (Claire Tilbury, Claudia S </w:t>
            </w:r>
            <w:proofErr w:type="spellStart"/>
            <w:r w:rsidRPr="004E4F01">
              <w:rPr>
                <w:rFonts w:ascii="Garamond" w:hAnsi="Garamond"/>
                <w:lang w:val="en-AU"/>
              </w:rPr>
              <w:t>Leichtenberg</w:t>
            </w:r>
            <w:proofErr w:type="spellEnd"/>
            <w:r w:rsidRPr="004E4F01">
              <w:rPr>
                <w:rFonts w:ascii="Garamond" w:hAnsi="Garamond"/>
                <w:lang w:val="en-AU"/>
              </w:rPr>
              <w:t xml:space="preserve">, Bart L </w:t>
            </w:r>
            <w:proofErr w:type="spellStart"/>
            <w:r w:rsidRPr="004E4F01">
              <w:rPr>
                <w:rFonts w:ascii="Garamond" w:hAnsi="Garamond"/>
                <w:lang w:val="en-AU"/>
              </w:rPr>
              <w:t>Kaptein</w:t>
            </w:r>
            <w:proofErr w:type="spellEnd"/>
            <w:r w:rsidRPr="004E4F01">
              <w:rPr>
                <w:rFonts w:ascii="Garamond" w:hAnsi="Garamond"/>
                <w:lang w:val="en-AU"/>
              </w:rPr>
              <w:t xml:space="preserve">, Lennard A </w:t>
            </w:r>
            <w:proofErr w:type="spellStart"/>
            <w:r w:rsidRPr="004E4F01">
              <w:rPr>
                <w:rFonts w:ascii="Garamond" w:hAnsi="Garamond"/>
                <w:lang w:val="en-AU"/>
              </w:rPr>
              <w:t>Koster</w:t>
            </w:r>
            <w:proofErr w:type="spellEnd"/>
            <w:r w:rsidRPr="004E4F01">
              <w:rPr>
                <w:rFonts w:ascii="Garamond" w:hAnsi="Garamond"/>
                <w:lang w:val="en-AU"/>
              </w:rPr>
              <w:t xml:space="preserve">, Suzan H M </w:t>
            </w:r>
            <w:proofErr w:type="spellStart"/>
            <w:r w:rsidRPr="004E4F01">
              <w:rPr>
                <w:rFonts w:ascii="Garamond" w:hAnsi="Garamond"/>
                <w:lang w:val="en-AU"/>
              </w:rPr>
              <w:t>Verdegaal</w:t>
            </w:r>
            <w:proofErr w:type="spellEnd"/>
            <w:r w:rsidRPr="004E4F01">
              <w:rPr>
                <w:rFonts w:ascii="Garamond" w:hAnsi="Garamond"/>
                <w:lang w:val="en-AU"/>
              </w:rPr>
              <w:t xml:space="preserve">, Ron </w:t>
            </w:r>
            <w:proofErr w:type="spellStart"/>
            <w:r w:rsidRPr="004E4F01">
              <w:rPr>
                <w:rFonts w:ascii="Garamond" w:hAnsi="Garamond"/>
                <w:lang w:val="en-AU"/>
              </w:rPr>
              <w:t>Onstenk</w:t>
            </w:r>
            <w:proofErr w:type="spellEnd"/>
            <w:r w:rsidRPr="004E4F01">
              <w:rPr>
                <w:rFonts w:ascii="Garamond" w:hAnsi="Garamond"/>
                <w:lang w:val="en-AU"/>
              </w:rPr>
              <w:t xml:space="preserve">, </w:t>
            </w:r>
            <w:proofErr w:type="spellStart"/>
            <w:r w:rsidRPr="004E4F01">
              <w:rPr>
                <w:rFonts w:ascii="Garamond" w:hAnsi="Garamond"/>
                <w:lang w:val="en-AU"/>
              </w:rPr>
              <w:t>Henrike</w:t>
            </w:r>
            <w:proofErr w:type="spellEnd"/>
            <w:r w:rsidRPr="004E4F01">
              <w:rPr>
                <w:rFonts w:ascii="Garamond" w:hAnsi="Garamond"/>
                <w:lang w:val="en-AU"/>
              </w:rPr>
              <w:t xml:space="preserve"> M J van der Linden-van der </w:t>
            </w:r>
            <w:proofErr w:type="spellStart"/>
            <w:r w:rsidRPr="004E4F01">
              <w:rPr>
                <w:rFonts w:ascii="Garamond" w:hAnsi="Garamond"/>
                <w:lang w:val="en-AU"/>
              </w:rPr>
              <w:t>Zwaag</w:t>
            </w:r>
            <w:proofErr w:type="spellEnd"/>
            <w:r w:rsidRPr="004E4F01">
              <w:rPr>
                <w:rFonts w:ascii="Garamond" w:hAnsi="Garamond"/>
                <w:lang w:val="en-AU"/>
              </w:rPr>
              <w:t xml:space="preserve">, Rover </w:t>
            </w:r>
            <w:proofErr w:type="spellStart"/>
            <w:r w:rsidRPr="004E4F01">
              <w:rPr>
                <w:rFonts w:ascii="Garamond" w:hAnsi="Garamond"/>
                <w:lang w:val="en-AU"/>
              </w:rPr>
              <w:t>Krips</w:t>
            </w:r>
            <w:proofErr w:type="spellEnd"/>
            <w:r w:rsidRPr="004E4F01">
              <w:rPr>
                <w:rFonts w:ascii="Garamond" w:hAnsi="Garamond"/>
                <w:lang w:val="en-AU"/>
              </w:rPr>
              <w:t xml:space="preserve">, Herman H </w:t>
            </w:r>
            <w:proofErr w:type="spellStart"/>
            <w:r w:rsidRPr="004E4F01">
              <w:rPr>
                <w:rFonts w:ascii="Garamond" w:hAnsi="Garamond"/>
                <w:lang w:val="en-AU"/>
              </w:rPr>
              <w:t>Kaptijn</w:t>
            </w:r>
            <w:proofErr w:type="spellEnd"/>
            <w:r w:rsidRPr="004E4F01">
              <w:rPr>
                <w:rFonts w:ascii="Garamond" w:hAnsi="Garamond"/>
                <w:lang w:val="en-AU"/>
              </w:rPr>
              <w:t xml:space="preserve">, Stephan B W </w:t>
            </w:r>
            <w:proofErr w:type="spellStart"/>
            <w:r w:rsidRPr="004E4F01">
              <w:rPr>
                <w:rFonts w:ascii="Garamond" w:hAnsi="Garamond"/>
                <w:lang w:val="en-AU"/>
              </w:rPr>
              <w:t>Vehmeijer</w:t>
            </w:r>
            <w:proofErr w:type="spellEnd"/>
            <w:r w:rsidRPr="004E4F01">
              <w:rPr>
                <w:rFonts w:ascii="Garamond" w:hAnsi="Garamond"/>
                <w:lang w:val="en-AU"/>
              </w:rPr>
              <w:t xml:space="preserve">, Willem-Jan C M </w:t>
            </w:r>
            <w:proofErr w:type="spellStart"/>
            <w:r w:rsidRPr="004E4F01">
              <w:rPr>
                <w:rFonts w:ascii="Garamond" w:hAnsi="Garamond"/>
                <w:lang w:val="en-AU"/>
              </w:rPr>
              <w:t>Marijnissen</w:t>
            </w:r>
            <w:proofErr w:type="spellEnd"/>
            <w:r w:rsidRPr="004E4F01">
              <w:rPr>
                <w:rFonts w:ascii="Garamond" w:hAnsi="Garamond"/>
                <w:lang w:val="en-AU"/>
              </w:rPr>
              <w:t xml:space="preserve">, </w:t>
            </w:r>
            <w:proofErr w:type="spellStart"/>
            <w:r w:rsidRPr="004E4F01">
              <w:rPr>
                <w:rFonts w:ascii="Garamond" w:hAnsi="Garamond"/>
                <w:lang w:val="en-AU"/>
              </w:rPr>
              <w:t>Jorit</w:t>
            </w:r>
            <w:proofErr w:type="spellEnd"/>
            <w:r w:rsidRPr="004E4F01">
              <w:rPr>
                <w:rFonts w:ascii="Garamond" w:hAnsi="Garamond"/>
                <w:lang w:val="en-AU"/>
              </w:rPr>
              <w:t xml:space="preserve"> J L </w:t>
            </w:r>
            <w:proofErr w:type="spellStart"/>
            <w:r w:rsidRPr="004E4F01">
              <w:rPr>
                <w:rFonts w:ascii="Garamond" w:hAnsi="Garamond"/>
                <w:lang w:val="en-AU"/>
              </w:rPr>
              <w:t>Meesters</w:t>
            </w:r>
            <w:proofErr w:type="spellEnd"/>
            <w:r w:rsidRPr="004E4F01">
              <w:rPr>
                <w:rFonts w:ascii="Garamond" w:hAnsi="Garamond"/>
                <w:lang w:val="en-AU"/>
              </w:rPr>
              <w:t xml:space="preserve">, Stephanie M van </w:t>
            </w:r>
            <w:proofErr w:type="spellStart"/>
            <w:r w:rsidRPr="004E4F01">
              <w:rPr>
                <w:rFonts w:ascii="Garamond" w:hAnsi="Garamond"/>
                <w:lang w:val="en-AU"/>
              </w:rPr>
              <w:t>Rooden</w:t>
            </w:r>
            <w:proofErr w:type="spellEnd"/>
            <w:r w:rsidRPr="004E4F01">
              <w:rPr>
                <w:rFonts w:ascii="Garamond" w:hAnsi="Garamond"/>
                <w:lang w:val="en-AU"/>
              </w:rPr>
              <w:t xml:space="preserve">, Ronald Brand, Rob G H </w:t>
            </w:r>
            <w:proofErr w:type="spellStart"/>
            <w:r w:rsidRPr="004E4F01">
              <w:rPr>
                <w:rFonts w:ascii="Garamond" w:hAnsi="Garamond"/>
                <w:lang w:val="en-AU"/>
              </w:rPr>
              <w:t>H</w:t>
            </w:r>
            <w:proofErr w:type="spellEnd"/>
            <w:r w:rsidRPr="004E4F01">
              <w:rPr>
                <w:rFonts w:ascii="Garamond" w:hAnsi="Garamond"/>
                <w:lang w:val="en-AU"/>
              </w:rPr>
              <w:t xml:space="preserve"> </w:t>
            </w:r>
            <w:proofErr w:type="spellStart"/>
            <w:r w:rsidRPr="004E4F01">
              <w:rPr>
                <w:rFonts w:ascii="Garamond" w:hAnsi="Garamond"/>
                <w:lang w:val="en-AU"/>
              </w:rPr>
              <w:t>Nelissen</w:t>
            </w:r>
            <w:proofErr w:type="spellEnd"/>
            <w:r w:rsidRPr="004E4F01">
              <w:rPr>
                <w:rFonts w:ascii="Garamond" w:hAnsi="Garamond"/>
                <w:lang w:val="en-AU"/>
              </w:rPr>
              <w:t xml:space="preserve">, </w:t>
            </w:r>
            <w:proofErr w:type="spellStart"/>
            <w:r w:rsidRPr="004E4F01">
              <w:rPr>
                <w:rFonts w:ascii="Garamond" w:hAnsi="Garamond"/>
                <w:lang w:val="en-AU"/>
              </w:rPr>
              <w:t>Maaike</w:t>
            </w:r>
            <w:proofErr w:type="spellEnd"/>
            <w:r w:rsidRPr="004E4F01">
              <w:rPr>
                <w:rFonts w:ascii="Garamond" w:hAnsi="Garamond"/>
                <w:lang w:val="en-AU"/>
              </w:rPr>
              <w:t xml:space="preserve"> G J </w:t>
            </w:r>
            <w:proofErr w:type="spellStart"/>
            <w:r w:rsidRPr="004E4F01">
              <w:rPr>
                <w:rFonts w:ascii="Garamond" w:hAnsi="Garamond"/>
                <w:lang w:val="en-AU"/>
              </w:rPr>
              <w:t>Gademan</w:t>
            </w:r>
            <w:proofErr w:type="spellEnd"/>
            <w:r w:rsidRPr="004E4F01">
              <w:rPr>
                <w:rFonts w:ascii="Garamond" w:hAnsi="Garamond"/>
                <w:lang w:val="en-AU"/>
              </w:rPr>
              <w:t xml:space="preserve">, and Thea P M </w:t>
            </w:r>
            <w:proofErr w:type="spellStart"/>
            <w:r w:rsidRPr="004E4F01">
              <w:rPr>
                <w:rFonts w:ascii="Garamond" w:hAnsi="Garamond"/>
                <w:lang w:val="en-AU"/>
              </w:rPr>
              <w:t>Vliet</w:t>
            </w:r>
            <w:proofErr w:type="spellEnd"/>
            <w:r w:rsidRPr="004E4F01">
              <w:rPr>
                <w:rFonts w:ascii="Garamond" w:hAnsi="Garamond"/>
                <w:lang w:val="en-AU"/>
              </w:rPr>
              <w:t xml:space="preserve"> </w:t>
            </w:r>
            <w:proofErr w:type="spellStart"/>
            <w:r w:rsidRPr="004E4F01">
              <w:rPr>
                <w:rFonts w:ascii="Garamond" w:hAnsi="Garamond"/>
                <w:lang w:val="en-AU"/>
              </w:rPr>
              <w:t>Vlieland</w:t>
            </w:r>
            <w:proofErr w:type="spellEnd"/>
            <w:r>
              <w:rPr>
                <w:rFonts w:ascii="Garamond" w:hAnsi="Garamond"/>
                <w:lang w:val="en-AU"/>
              </w:rPr>
              <w:t>)</w:t>
            </w:r>
          </w:p>
          <w:p w:rsidR="004E4F01" w:rsidRDefault="004E4F01" w:rsidP="002D54E2">
            <w:pPr>
              <w:pStyle w:val="ListParagraph"/>
              <w:numPr>
                <w:ilvl w:val="0"/>
                <w:numId w:val="15"/>
              </w:numPr>
              <w:rPr>
                <w:rFonts w:ascii="Garamond" w:hAnsi="Garamond"/>
                <w:lang w:val="en-AU"/>
              </w:rPr>
            </w:pPr>
            <w:r w:rsidRPr="004E4F01">
              <w:rPr>
                <w:rFonts w:ascii="Garamond" w:hAnsi="Garamond"/>
                <w:lang w:val="en-AU"/>
              </w:rPr>
              <w:t xml:space="preserve">Water on Fire: The Patients’ Lived Experience of </w:t>
            </w:r>
            <w:r w:rsidRPr="001E17C7">
              <w:rPr>
                <w:rFonts w:ascii="Garamond" w:hAnsi="Garamond"/>
                <w:b/>
                <w:lang w:val="en-AU"/>
              </w:rPr>
              <w:t>Primary Percutaneous Coronary Intervention</w:t>
            </w:r>
            <w:r w:rsidRPr="004E4F01">
              <w:rPr>
                <w:rFonts w:ascii="Garamond" w:hAnsi="Garamond"/>
                <w:lang w:val="en-AU"/>
              </w:rPr>
              <w:t xml:space="preserve"> (</w:t>
            </w:r>
            <w:proofErr w:type="spellStart"/>
            <w:r w:rsidRPr="004E4F01">
              <w:rPr>
                <w:rFonts w:ascii="Garamond" w:hAnsi="Garamond"/>
                <w:lang w:val="en-AU"/>
              </w:rPr>
              <w:t>Nazila</w:t>
            </w:r>
            <w:proofErr w:type="spellEnd"/>
            <w:r w:rsidRPr="004E4F01">
              <w:rPr>
                <w:rFonts w:ascii="Garamond" w:hAnsi="Garamond"/>
                <w:lang w:val="en-AU"/>
              </w:rPr>
              <w:t xml:space="preserve"> </w:t>
            </w:r>
            <w:proofErr w:type="spellStart"/>
            <w:r w:rsidRPr="004E4F01">
              <w:rPr>
                <w:rFonts w:ascii="Garamond" w:hAnsi="Garamond"/>
                <w:lang w:val="en-AU"/>
              </w:rPr>
              <w:t>Javadi-Pashaki</w:t>
            </w:r>
            <w:proofErr w:type="spellEnd"/>
            <w:r w:rsidRPr="004E4F01">
              <w:rPr>
                <w:rFonts w:ascii="Garamond" w:hAnsi="Garamond"/>
                <w:lang w:val="en-AU"/>
              </w:rPr>
              <w:t xml:space="preserve">, </w:t>
            </w:r>
            <w:proofErr w:type="spellStart"/>
            <w:r w:rsidRPr="004E4F01">
              <w:rPr>
                <w:rFonts w:ascii="Garamond" w:hAnsi="Garamond"/>
                <w:lang w:val="en-AU"/>
              </w:rPr>
              <w:t>Arsalan</w:t>
            </w:r>
            <w:proofErr w:type="spellEnd"/>
            <w:r w:rsidRPr="004E4F01">
              <w:rPr>
                <w:rFonts w:ascii="Garamond" w:hAnsi="Garamond"/>
                <w:lang w:val="en-AU"/>
              </w:rPr>
              <w:t xml:space="preserve"> </w:t>
            </w:r>
            <w:proofErr w:type="spellStart"/>
            <w:r w:rsidRPr="004E4F01">
              <w:rPr>
                <w:rFonts w:ascii="Garamond" w:hAnsi="Garamond"/>
                <w:lang w:val="en-AU"/>
              </w:rPr>
              <w:t>Salari</w:t>
            </w:r>
            <w:proofErr w:type="spellEnd"/>
            <w:r w:rsidRPr="004E4F01">
              <w:rPr>
                <w:rFonts w:ascii="Garamond" w:hAnsi="Garamond"/>
                <w:lang w:val="en-AU"/>
              </w:rPr>
              <w:t xml:space="preserve">, and </w:t>
            </w:r>
            <w:proofErr w:type="spellStart"/>
            <w:r w:rsidRPr="004E4F01">
              <w:rPr>
                <w:rFonts w:ascii="Garamond" w:hAnsi="Garamond"/>
                <w:lang w:val="en-AU"/>
              </w:rPr>
              <w:t>Abdolhosein</w:t>
            </w:r>
            <w:proofErr w:type="spellEnd"/>
            <w:r w:rsidRPr="004E4F01">
              <w:rPr>
                <w:rFonts w:ascii="Garamond" w:hAnsi="Garamond"/>
                <w:lang w:val="en-AU"/>
              </w:rPr>
              <w:t xml:space="preserve"> </w:t>
            </w:r>
            <w:proofErr w:type="spellStart"/>
            <w:r w:rsidRPr="004E4F01">
              <w:rPr>
                <w:rFonts w:ascii="Garamond" w:hAnsi="Garamond"/>
                <w:lang w:val="en-AU"/>
              </w:rPr>
              <w:t>Emami</w:t>
            </w:r>
            <w:proofErr w:type="spellEnd"/>
            <w:r w:rsidRPr="004E4F01">
              <w:rPr>
                <w:rFonts w:ascii="Garamond" w:hAnsi="Garamond"/>
                <w:lang w:val="en-AU"/>
              </w:rPr>
              <w:t xml:space="preserve"> </w:t>
            </w:r>
            <w:proofErr w:type="spellStart"/>
            <w:r w:rsidRPr="004E4F01">
              <w:rPr>
                <w:rFonts w:ascii="Garamond" w:hAnsi="Garamond"/>
                <w:lang w:val="en-AU"/>
              </w:rPr>
              <w:t>Sigaroudi</w:t>
            </w:r>
            <w:proofErr w:type="spellEnd"/>
            <w:r>
              <w:rPr>
                <w:rFonts w:ascii="Garamond" w:hAnsi="Garamond"/>
                <w:lang w:val="en-AU"/>
              </w:rPr>
              <w:t>)</w:t>
            </w:r>
          </w:p>
          <w:p w:rsidR="004E4F01" w:rsidRDefault="004E4F01" w:rsidP="007B6B86">
            <w:pPr>
              <w:pStyle w:val="ListParagraph"/>
              <w:numPr>
                <w:ilvl w:val="0"/>
                <w:numId w:val="15"/>
              </w:numPr>
              <w:rPr>
                <w:rFonts w:ascii="Garamond" w:hAnsi="Garamond"/>
                <w:lang w:val="en-AU"/>
              </w:rPr>
            </w:pPr>
            <w:r w:rsidRPr="004E4F01">
              <w:rPr>
                <w:rFonts w:ascii="Garamond" w:hAnsi="Garamond"/>
                <w:lang w:val="en-AU"/>
              </w:rPr>
              <w:t xml:space="preserve">Assessment of </w:t>
            </w:r>
            <w:r w:rsidRPr="001E17C7">
              <w:rPr>
                <w:rFonts w:ascii="Garamond" w:hAnsi="Garamond"/>
                <w:b/>
                <w:lang w:val="en-AU"/>
              </w:rPr>
              <w:t>Written Patient Information</w:t>
            </w:r>
            <w:r w:rsidRPr="004E4F01">
              <w:rPr>
                <w:rFonts w:ascii="Garamond" w:hAnsi="Garamond"/>
                <w:lang w:val="en-AU"/>
              </w:rPr>
              <w:t xml:space="preserve"> Pertaining to Cirrhosis and Its Complications: A Pilot Study (Lea </w:t>
            </w:r>
            <w:proofErr w:type="spellStart"/>
            <w:r w:rsidRPr="004E4F01">
              <w:rPr>
                <w:rFonts w:ascii="Garamond" w:hAnsi="Garamond"/>
                <w:lang w:val="en-AU"/>
              </w:rPr>
              <w:t>Ladegaard</w:t>
            </w:r>
            <w:proofErr w:type="spellEnd"/>
            <w:r w:rsidRPr="004E4F01">
              <w:rPr>
                <w:rFonts w:ascii="Garamond" w:hAnsi="Garamond"/>
                <w:lang w:val="en-AU"/>
              </w:rPr>
              <w:t xml:space="preserve"> </w:t>
            </w:r>
            <w:proofErr w:type="spellStart"/>
            <w:r w:rsidRPr="004E4F01">
              <w:rPr>
                <w:rFonts w:ascii="Garamond" w:hAnsi="Garamond"/>
                <w:lang w:val="en-AU"/>
              </w:rPr>
              <w:t>Grønkjær</w:t>
            </w:r>
            <w:proofErr w:type="spellEnd"/>
            <w:r w:rsidRPr="004E4F01">
              <w:rPr>
                <w:rFonts w:ascii="Garamond" w:hAnsi="Garamond"/>
                <w:lang w:val="en-AU"/>
              </w:rPr>
              <w:t xml:space="preserve">, Kirsten Berg, </w:t>
            </w:r>
            <w:proofErr w:type="spellStart"/>
            <w:r w:rsidRPr="004E4F01">
              <w:rPr>
                <w:rFonts w:ascii="Garamond" w:hAnsi="Garamond"/>
                <w:lang w:val="en-AU"/>
              </w:rPr>
              <w:t>Rikke</w:t>
            </w:r>
            <w:proofErr w:type="spellEnd"/>
            <w:r w:rsidRPr="004E4F01">
              <w:rPr>
                <w:rFonts w:ascii="Garamond" w:hAnsi="Garamond"/>
                <w:lang w:val="en-AU"/>
              </w:rPr>
              <w:t xml:space="preserve"> </w:t>
            </w:r>
            <w:proofErr w:type="spellStart"/>
            <w:r w:rsidRPr="004E4F01">
              <w:rPr>
                <w:rFonts w:ascii="Garamond" w:hAnsi="Garamond"/>
                <w:lang w:val="en-AU"/>
              </w:rPr>
              <w:t>Søndergaard</w:t>
            </w:r>
            <w:proofErr w:type="spellEnd"/>
            <w:r w:rsidRPr="004E4F01">
              <w:rPr>
                <w:rFonts w:ascii="Garamond" w:hAnsi="Garamond"/>
                <w:lang w:val="en-AU"/>
              </w:rPr>
              <w:t xml:space="preserve">, and </w:t>
            </w:r>
            <w:proofErr w:type="spellStart"/>
            <w:r w:rsidRPr="004E4F01">
              <w:rPr>
                <w:rFonts w:ascii="Garamond" w:hAnsi="Garamond"/>
                <w:lang w:val="en-AU"/>
              </w:rPr>
              <w:t>Majbritt</w:t>
            </w:r>
            <w:proofErr w:type="spellEnd"/>
            <w:r w:rsidRPr="004E4F01">
              <w:rPr>
                <w:rFonts w:ascii="Garamond" w:hAnsi="Garamond"/>
                <w:lang w:val="en-AU"/>
              </w:rPr>
              <w:t xml:space="preserve"> </w:t>
            </w:r>
            <w:proofErr w:type="spellStart"/>
            <w:r w:rsidRPr="004E4F01">
              <w:rPr>
                <w:rFonts w:ascii="Garamond" w:hAnsi="Garamond"/>
                <w:lang w:val="en-AU"/>
              </w:rPr>
              <w:t>Møller</w:t>
            </w:r>
            <w:proofErr w:type="spellEnd"/>
            <w:r>
              <w:rPr>
                <w:rFonts w:ascii="Garamond" w:hAnsi="Garamond"/>
                <w:lang w:val="en-AU"/>
              </w:rPr>
              <w:t>)</w:t>
            </w:r>
          </w:p>
          <w:p w:rsidR="004E4F01" w:rsidRDefault="004E4F01" w:rsidP="005A4BCF">
            <w:pPr>
              <w:pStyle w:val="ListParagraph"/>
              <w:numPr>
                <w:ilvl w:val="0"/>
                <w:numId w:val="15"/>
              </w:numPr>
              <w:rPr>
                <w:rFonts w:ascii="Garamond" w:hAnsi="Garamond"/>
                <w:lang w:val="en-AU"/>
              </w:rPr>
            </w:pPr>
            <w:r w:rsidRPr="00D611B3">
              <w:rPr>
                <w:rFonts w:ascii="Garamond" w:hAnsi="Garamond"/>
                <w:b/>
                <w:lang w:val="en-AU"/>
              </w:rPr>
              <w:t>Improper Communication</w:t>
            </w:r>
            <w:r w:rsidRPr="004E4F01">
              <w:rPr>
                <w:rFonts w:ascii="Garamond" w:hAnsi="Garamond"/>
                <w:lang w:val="en-AU"/>
              </w:rPr>
              <w:t xml:space="preserve"> Makes for Squat: A Qualitative Study of the Health-Care Processes Experienced By Older Adults in a Clinical Trial for Back Pain (Breanne M Wells, Stacie A </w:t>
            </w:r>
            <w:proofErr w:type="spellStart"/>
            <w:r w:rsidRPr="004E4F01">
              <w:rPr>
                <w:rFonts w:ascii="Garamond" w:hAnsi="Garamond"/>
                <w:lang w:val="en-AU"/>
              </w:rPr>
              <w:t>Salsbury</w:t>
            </w:r>
            <w:proofErr w:type="spellEnd"/>
            <w:r w:rsidRPr="004E4F01">
              <w:rPr>
                <w:rFonts w:ascii="Garamond" w:hAnsi="Garamond"/>
                <w:lang w:val="en-AU"/>
              </w:rPr>
              <w:t xml:space="preserve">, Lia M Nightingale, Dustin C Derby, Dana J Lawrence, and Christine M </w:t>
            </w:r>
            <w:proofErr w:type="spellStart"/>
            <w:r w:rsidRPr="004E4F01">
              <w:rPr>
                <w:rFonts w:ascii="Garamond" w:hAnsi="Garamond"/>
                <w:lang w:val="en-AU"/>
              </w:rPr>
              <w:t>Goertz</w:t>
            </w:r>
            <w:proofErr w:type="spellEnd"/>
            <w:r>
              <w:rPr>
                <w:rFonts w:ascii="Garamond" w:hAnsi="Garamond"/>
                <w:lang w:val="en-AU"/>
              </w:rPr>
              <w:t>)</w:t>
            </w:r>
          </w:p>
          <w:p w:rsidR="004E4F01" w:rsidRDefault="004E4F01" w:rsidP="000D49D6">
            <w:pPr>
              <w:pStyle w:val="ListParagraph"/>
              <w:numPr>
                <w:ilvl w:val="0"/>
                <w:numId w:val="15"/>
              </w:numPr>
              <w:rPr>
                <w:rFonts w:ascii="Garamond" w:hAnsi="Garamond"/>
                <w:lang w:val="en-AU"/>
              </w:rPr>
            </w:pPr>
            <w:r w:rsidRPr="004E4F01">
              <w:rPr>
                <w:rFonts w:ascii="Garamond" w:hAnsi="Garamond"/>
                <w:lang w:val="en-AU"/>
              </w:rPr>
              <w:t xml:space="preserve">Peoples’ Experiences With Pouches (PEWP) Study: </w:t>
            </w:r>
            <w:proofErr w:type="spellStart"/>
            <w:r w:rsidRPr="00D611B3">
              <w:rPr>
                <w:rFonts w:ascii="Garamond" w:hAnsi="Garamond"/>
                <w:b/>
                <w:lang w:val="en-AU"/>
              </w:rPr>
              <w:t>Ostomate</w:t>
            </w:r>
            <w:proofErr w:type="spellEnd"/>
            <w:r w:rsidRPr="00D611B3">
              <w:rPr>
                <w:rFonts w:ascii="Garamond" w:hAnsi="Garamond"/>
                <w:b/>
                <w:lang w:val="en-AU"/>
              </w:rPr>
              <w:t>–Provider Interactions</w:t>
            </w:r>
            <w:r w:rsidRPr="004E4F01">
              <w:rPr>
                <w:rFonts w:ascii="Garamond" w:hAnsi="Garamond"/>
                <w:lang w:val="en-AU"/>
              </w:rPr>
              <w:t xml:space="preserve"> (Leslie </w:t>
            </w:r>
            <w:proofErr w:type="spellStart"/>
            <w:r w:rsidRPr="004E4F01">
              <w:rPr>
                <w:rFonts w:ascii="Garamond" w:hAnsi="Garamond"/>
                <w:lang w:val="en-AU"/>
              </w:rPr>
              <w:t>Riggle</w:t>
            </w:r>
            <w:proofErr w:type="spellEnd"/>
            <w:r w:rsidRPr="004E4F01">
              <w:rPr>
                <w:rFonts w:ascii="Garamond" w:hAnsi="Garamond"/>
                <w:lang w:val="en-AU"/>
              </w:rPr>
              <w:t xml:space="preserve"> Miller and B Mitchell Peck</w:t>
            </w:r>
            <w:r>
              <w:rPr>
                <w:rFonts w:ascii="Garamond" w:hAnsi="Garamond"/>
                <w:lang w:val="en-AU"/>
              </w:rPr>
              <w:t>)</w:t>
            </w:r>
          </w:p>
          <w:p w:rsidR="004E4F01" w:rsidRDefault="004E4F01" w:rsidP="009831D8">
            <w:pPr>
              <w:pStyle w:val="ListParagraph"/>
              <w:numPr>
                <w:ilvl w:val="0"/>
                <w:numId w:val="15"/>
              </w:numPr>
              <w:rPr>
                <w:rFonts w:ascii="Garamond" w:hAnsi="Garamond"/>
                <w:lang w:val="en-AU"/>
              </w:rPr>
            </w:pPr>
            <w:r w:rsidRPr="004E4F01">
              <w:rPr>
                <w:rFonts w:ascii="Garamond" w:hAnsi="Garamond"/>
                <w:lang w:val="en-AU"/>
              </w:rPr>
              <w:t xml:space="preserve">A Multifaceted Approach to Improve </w:t>
            </w:r>
            <w:r w:rsidRPr="00D611B3">
              <w:rPr>
                <w:rFonts w:ascii="Garamond" w:hAnsi="Garamond"/>
                <w:b/>
                <w:lang w:val="en-AU"/>
              </w:rPr>
              <w:t>Physician Communication Scores</w:t>
            </w:r>
            <w:r w:rsidRPr="004E4F01">
              <w:rPr>
                <w:rFonts w:ascii="Garamond" w:hAnsi="Garamond"/>
                <w:lang w:val="en-AU"/>
              </w:rPr>
              <w:t xml:space="preserve"> (Ryan McCaffrey, Dane Hale, </w:t>
            </w:r>
            <w:proofErr w:type="spellStart"/>
            <w:r w:rsidRPr="004E4F01">
              <w:rPr>
                <w:rFonts w:ascii="Garamond" w:hAnsi="Garamond"/>
                <w:lang w:val="en-AU"/>
              </w:rPr>
              <w:t>Schawan</w:t>
            </w:r>
            <w:proofErr w:type="spellEnd"/>
            <w:r w:rsidRPr="004E4F01">
              <w:rPr>
                <w:rFonts w:ascii="Garamond" w:hAnsi="Garamond"/>
                <w:lang w:val="en-AU"/>
              </w:rPr>
              <w:t xml:space="preserve"> </w:t>
            </w:r>
            <w:proofErr w:type="spellStart"/>
            <w:r w:rsidRPr="004E4F01">
              <w:rPr>
                <w:rFonts w:ascii="Garamond" w:hAnsi="Garamond"/>
                <w:lang w:val="en-AU"/>
              </w:rPr>
              <w:t>Kunupakaphun</w:t>
            </w:r>
            <w:proofErr w:type="spellEnd"/>
            <w:r w:rsidRPr="004E4F01">
              <w:rPr>
                <w:rFonts w:ascii="Garamond" w:hAnsi="Garamond"/>
                <w:lang w:val="en-AU"/>
              </w:rPr>
              <w:t xml:space="preserve">, Laura Kaufman, and </w:t>
            </w:r>
            <w:proofErr w:type="spellStart"/>
            <w:r w:rsidRPr="004E4F01">
              <w:rPr>
                <w:rFonts w:ascii="Garamond" w:hAnsi="Garamond"/>
                <w:lang w:val="en-AU"/>
              </w:rPr>
              <w:t>Pracha</w:t>
            </w:r>
            <w:proofErr w:type="spellEnd"/>
            <w:r w:rsidRPr="004E4F01">
              <w:rPr>
                <w:rFonts w:ascii="Garamond" w:hAnsi="Garamond"/>
                <w:lang w:val="en-AU"/>
              </w:rPr>
              <w:t xml:space="preserve"> </w:t>
            </w:r>
            <w:proofErr w:type="spellStart"/>
            <w:r w:rsidRPr="004E4F01">
              <w:rPr>
                <w:rFonts w:ascii="Garamond" w:hAnsi="Garamond"/>
                <w:lang w:val="en-AU"/>
              </w:rPr>
              <w:t>Eamranond</w:t>
            </w:r>
            <w:proofErr w:type="spellEnd"/>
            <w:r>
              <w:rPr>
                <w:rFonts w:ascii="Garamond" w:hAnsi="Garamond"/>
                <w:lang w:val="en-AU"/>
              </w:rPr>
              <w:t>)</w:t>
            </w:r>
          </w:p>
          <w:p w:rsidR="004E4F01" w:rsidRDefault="004E4F01" w:rsidP="005510FD">
            <w:pPr>
              <w:pStyle w:val="ListParagraph"/>
              <w:numPr>
                <w:ilvl w:val="0"/>
                <w:numId w:val="15"/>
              </w:numPr>
              <w:rPr>
                <w:rFonts w:ascii="Garamond" w:hAnsi="Garamond"/>
                <w:lang w:val="en-AU"/>
              </w:rPr>
            </w:pPr>
            <w:r w:rsidRPr="00D611B3">
              <w:rPr>
                <w:rFonts w:ascii="Garamond" w:hAnsi="Garamond"/>
                <w:b/>
                <w:lang w:val="en-AU"/>
              </w:rPr>
              <w:t xml:space="preserve">Patient Views of </w:t>
            </w:r>
            <w:proofErr w:type="spellStart"/>
            <w:r w:rsidRPr="00D611B3">
              <w:rPr>
                <w:rFonts w:ascii="Garamond" w:hAnsi="Garamond"/>
                <w:b/>
                <w:lang w:val="en-AU"/>
              </w:rPr>
              <w:t>Behavioral</w:t>
            </w:r>
            <w:proofErr w:type="spellEnd"/>
            <w:r w:rsidRPr="00D611B3">
              <w:rPr>
                <w:rFonts w:ascii="Garamond" w:hAnsi="Garamond"/>
                <w:b/>
                <w:lang w:val="en-AU"/>
              </w:rPr>
              <w:t xml:space="preserve"> Health Providers in Primary Care</w:t>
            </w:r>
            <w:r w:rsidRPr="004E4F01">
              <w:rPr>
                <w:rFonts w:ascii="Garamond" w:hAnsi="Garamond"/>
                <w:lang w:val="en-AU"/>
              </w:rPr>
              <w:t xml:space="preserve">: A Qualitative Study of 2 </w:t>
            </w:r>
            <w:proofErr w:type="spellStart"/>
            <w:r w:rsidRPr="004E4F01">
              <w:rPr>
                <w:rFonts w:ascii="Garamond" w:hAnsi="Garamond"/>
                <w:lang w:val="en-AU"/>
              </w:rPr>
              <w:t>Southeastern</w:t>
            </w:r>
            <w:proofErr w:type="spellEnd"/>
            <w:r w:rsidRPr="004E4F01">
              <w:rPr>
                <w:rFonts w:ascii="Garamond" w:hAnsi="Garamond"/>
                <w:lang w:val="en-AU"/>
              </w:rPr>
              <w:t xml:space="preserve"> Clinics (</w:t>
            </w:r>
            <w:proofErr w:type="spellStart"/>
            <w:r w:rsidRPr="004E4F01">
              <w:rPr>
                <w:rFonts w:ascii="Garamond" w:hAnsi="Garamond"/>
                <w:lang w:val="en-AU"/>
              </w:rPr>
              <w:t>Aubry</w:t>
            </w:r>
            <w:proofErr w:type="spellEnd"/>
            <w:r w:rsidRPr="004E4F01">
              <w:rPr>
                <w:rFonts w:ascii="Garamond" w:hAnsi="Garamond"/>
                <w:lang w:val="en-AU"/>
              </w:rPr>
              <w:t xml:space="preserve"> N Koehler, </w:t>
            </w:r>
            <w:proofErr w:type="spellStart"/>
            <w:r w:rsidRPr="004E4F01">
              <w:rPr>
                <w:rFonts w:ascii="Garamond" w:hAnsi="Garamond"/>
                <w:lang w:val="en-AU"/>
              </w:rPr>
              <w:t>Grisel</w:t>
            </w:r>
            <w:proofErr w:type="spellEnd"/>
            <w:r w:rsidRPr="004E4F01">
              <w:rPr>
                <w:rFonts w:ascii="Garamond" w:hAnsi="Garamond"/>
                <w:lang w:val="en-AU"/>
              </w:rPr>
              <w:t xml:space="preserve"> Trejo, Joanne C Sandberg, Brittany H Swain, Gail S Marion, and Julienne K Kirk</w:t>
            </w:r>
            <w:r>
              <w:rPr>
                <w:rFonts w:ascii="Garamond" w:hAnsi="Garamond"/>
                <w:lang w:val="en-AU"/>
              </w:rPr>
              <w:t>)</w:t>
            </w:r>
          </w:p>
          <w:p w:rsidR="004E4F01" w:rsidRDefault="004E4F01" w:rsidP="006B7DA1">
            <w:pPr>
              <w:pStyle w:val="ListParagraph"/>
              <w:numPr>
                <w:ilvl w:val="0"/>
                <w:numId w:val="15"/>
              </w:numPr>
              <w:rPr>
                <w:rFonts w:ascii="Garamond" w:hAnsi="Garamond"/>
                <w:lang w:val="en-AU"/>
              </w:rPr>
            </w:pPr>
            <w:r w:rsidRPr="004E4F01">
              <w:rPr>
                <w:rFonts w:ascii="Garamond" w:hAnsi="Garamond"/>
                <w:lang w:val="en-AU"/>
              </w:rPr>
              <w:t xml:space="preserve">Translating </w:t>
            </w:r>
            <w:r w:rsidRPr="00D611B3">
              <w:rPr>
                <w:rFonts w:ascii="Garamond" w:hAnsi="Garamond"/>
                <w:b/>
                <w:lang w:val="en-AU"/>
              </w:rPr>
              <w:t>Provider and Staff Engagement</w:t>
            </w:r>
            <w:r w:rsidRPr="004E4F01">
              <w:rPr>
                <w:rFonts w:ascii="Garamond" w:hAnsi="Garamond"/>
                <w:lang w:val="en-AU"/>
              </w:rPr>
              <w:t xml:space="preserve"> Results to Actionable Planning and Outcomes (Roberto </w:t>
            </w:r>
            <w:proofErr w:type="spellStart"/>
            <w:r w:rsidRPr="004E4F01">
              <w:rPr>
                <w:rFonts w:ascii="Garamond" w:hAnsi="Garamond"/>
                <w:lang w:val="en-AU"/>
              </w:rPr>
              <w:t>Cardarelli</w:t>
            </w:r>
            <w:proofErr w:type="spellEnd"/>
            <w:r w:rsidRPr="004E4F01">
              <w:rPr>
                <w:rFonts w:ascii="Garamond" w:hAnsi="Garamond"/>
                <w:lang w:val="en-AU"/>
              </w:rPr>
              <w:t xml:space="preserve">, Madeline </w:t>
            </w:r>
            <w:proofErr w:type="spellStart"/>
            <w:r w:rsidRPr="004E4F01">
              <w:rPr>
                <w:rFonts w:ascii="Garamond" w:hAnsi="Garamond"/>
                <w:lang w:val="en-AU"/>
              </w:rPr>
              <w:t>Slimack</w:t>
            </w:r>
            <w:proofErr w:type="spellEnd"/>
            <w:r w:rsidRPr="004E4F01">
              <w:rPr>
                <w:rFonts w:ascii="Garamond" w:hAnsi="Garamond"/>
                <w:lang w:val="en-AU"/>
              </w:rPr>
              <w:t xml:space="preserve">, Ginny Gottschalk, Michael </w:t>
            </w:r>
            <w:proofErr w:type="spellStart"/>
            <w:r w:rsidRPr="004E4F01">
              <w:rPr>
                <w:rFonts w:ascii="Garamond" w:hAnsi="Garamond"/>
                <w:lang w:val="en-AU"/>
              </w:rPr>
              <w:t>Ruszkowski</w:t>
            </w:r>
            <w:proofErr w:type="spellEnd"/>
            <w:r w:rsidRPr="004E4F01">
              <w:rPr>
                <w:rFonts w:ascii="Garamond" w:hAnsi="Garamond"/>
                <w:lang w:val="en-AU"/>
              </w:rPr>
              <w:t xml:space="preserve">, Jessica Sass, Kristen Brown, Rachel </w:t>
            </w:r>
            <w:proofErr w:type="spellStart"/>
            <w:r w:rsidRPr="004E4F01">
              <w:rPr>
                <w:rFonts w:ascii="Garamond" w:hAnsi="Garamond"/>
                <w:lang w:val="en-AU"/>
              </w:rPr>
              <w:t>Kikendall</w:t>
            </w:r>
            <w:proofErr w:type="spellEnd"/>
            <w:r w:rsidRPr="004E4F01">
              <w:rPr>
                <w:rFonts w:ascii="Garamond" w:hAnsi="Garamond"/>
                <w:lang w:val="en-AU"/>
              </w:rPr>
              <w:t xml:space="preserve">, John J Allard, Kelly Burgess, Maggie </w:t>
            </w:r>
            <w:proofErr w:type="spellStart"/>
            <w:r w:rsidRPr="004E4F01">
              <w:rPr>
                <w:rFonts w:ascii="Garamond" w:hAnsi="Garamond"/>
                <w:lang w:val="en-AU"/>
              </w:rPr>
              <w:t>Luoma</w:t>
            </w:r>
            <w:proofErr w:type="spellEnd"/>
            <w:r w:rsidRPr="004E4F01">
              <w:rPr>
                <w:rFonts w:ascii="Garamond" w:hAnsi="Garamond"/>
                <w:lang w:val="en-AU"/>
              </w:rPr>
              <w:t xml:space="preserve">, and Wanda </w:t>
            </w:r>
            <w:proofErr w:type="spellStart"/>
            <w:r w:rsidRPr="004E4F01">
              <w:rPr>
                <w:rFonts w:ascii="Garamond" w:hAnsi="Garamond"/>
                <w:lang w:val="en-AU"/>
              </w:rPr>
              <w:t>Gonsalves</w:t>
            </w:r>
            <w:proofErr w:type="spellEnd"/>
            <w:r>
              <w:rPr>
                <w:rFonts w:ascii="Garamond" w:hAnsi="Garamond"/>
                <w:lang w:val="en-AU"/>
              </w:rPr>
              <w:t>)</w:t>
            </w:r>
          </w:p>
          <w:p w:rsidR="004E4F01" w:rsidRDefault="004E4F01" w:rsidP="005321D8">
            <w:pPr>
              <w:pStyle w:val="ListParagraph"/>
              <w:numPr>
                <w:ilvl w:val="0"/>
                <w:numId w:val="15"/>
              </w:numPr>
              <w:rPr>
                <w:rFonts w:ascii="Garamond" w:hAnsi="Garamond"/>
                <w:lang w:val="en-AU"/>
              </w:rPr>
            </w:pPr>
            <w:r w:rsidRPr="00575B8E">
              <w:rPr>
                <w:rFonts w:ascii="Garamond" w:hAnsi="Garamond"/>
                <w:b/>
                <w:lang w:val="en-AU"/>
              </w:rPr>
              <w:t>Obtaining Patient Priorities</w:t>
            </w:r>
            <w:r w:rsidRPr="004E4F01">
              <w:rPr>
                <w:rFonts w:ascii="Garamond" w:hAnsi="Garamond"/>
                <w:lang w:val="en-AU"/>
              </w:rPr>
              <w:t xml:space="preserve"> in a Multiple Sclerosis Comprehensive Care </w:t>
            </w:r>
            <w:proofErr w:type="spellStart"/>
            <w:r w:rsidRPr="004E4F01">
              <w:rPr>
                <w:rFonts w:ascii="Garamond" w:hAnsi="Garamond"/>
                <w:lang w:val="en-AU"/>
              </w:rPr>
              <w:t>Center</w:t>
            </w:r>
            <w:proofErr w:type="spellEnd"/>
            <w:r w:rsidRPr="004E4F01">
              <w:rPr>
                <w:rFonts w:ascii="Garamond" w:hAnsi="Garamond"/>
                <w:lang w:val="en-AU"/>
              </w:rPr>
              <w:t xml:space="preserve">: Beyond Patient-Reported Outcomes (Deborah M Miller, Brandon Moss, Susannah Rose, Hong Li, David Schindler, Malory Weber, Sarah M </w:t>
            </w:r>
            <w:proofErr w:type="spellStart"/>
            <w:r w:rsidRPr="004E4F01">
              <w:rPr>
                <w:rFonts w:ascii="Garamond" w:hAnsi="Garamond"/>
                <w:lang w:val="en-AU"/>
              </w:rPr>
              <w:t>Planchon</w:t>
            </w:r>
            <w:proofErr w:type="spellEnd"/>
            <w:r w:rsidRPr="004E4F01">
              <w:rPr>
                <w:rFonts w:ascii="Garamond" w:hAnsi="Garamond"/>
                <w:lang w:val="en-AU"/>
              </w:rPr>
              <w:t xml:space="preserve">, Jay Alberts, Adrienne </w:t>
            </w:r>
            <w:proofErr w:type="spellStart"/>
            <w:r w:rsidRPr="004E4F01">
              <w:rPr>
                <w:rFonts w:ascii="Garamond" w:hAnsi="Garamond"/>
                <w:lang w:val="en-AU"/>
              </w:rPr>
              <w:t>Boissy</w:t>
            </w:r>
            <w:proofErr w:type="spellEnd"/>
            <w:r w:rsidRPr="004E4F01">
              <w:rPr>
                <w:rFonts w:ascii="Garamond" w:hAnsi="Garamond"/>
                <w:lang w:val="en-AU"/>
              </w:rPr>
              <w:t xml:space="preserve">, and Robert </w:t>
            </w:r>
            <w:proofErr w:type="spellStart"/>
            <w:r w:rsidRPr="004E4F01">
              <w:rPr>
                <w:rFonts w:ascii="Garamond" w:hAnsi="Garamond"/>
                <w:lang w:val="en-AU"/>
              </w:rPr>
              <w:t>Bermel</w:t>
            </w:r>
            <w:proofErr w:type="spellEnd"/>
            <w:r>
              <w:rPr>
                <w:rFonts w:ascii="Garamond" w:hAnsi="Garamond"/>
                <w:lang w:val="en-AU"/>
              </w:rPr>
              <w:t>)</w:t>
            </w:r>
          </w:p>
          <w:p w:rsidR="004E4F01" w:rsidRDefault="004E4F01" w:rsidP="004D4C5D">
            <w:pPr>
              <w:pStyle w:val="ListParagraph"/>
              <w:numPr>
                <w:ilvl w:val="0"/>
                <w:numId w:val="15"/>
              </w:numPr>
              <w:rPr>
                <w:rFonts w:ascii="Garamond" w:hAnsi="Garamond"/>
                <w:lang w:val="en-AU"/>
              </w:rPr>
            </w:pPr>
            <w:r w:rsidRPr="004E4F01">
              <w:rPr>
                <w:rFonts w:ascii="Garamond" w:hAnsi="Garamond"/>
                <w:lang w:val="en-AU"/>
              </w:rPr>
              <w:t xml:space="preserve">Wait Times in Musculoskeletal Patients: What Contributes to </w:t>
            </w:r>
            <w:r w:rsidRPr="00575B8E">
              <w:rPr>
                <w:rFonts w:ascii="Garamond" w:hAnsi="Garamond"/>
                <w:b/>
                <w:lang w:val="en-AU"/>
              </w:rPr>
              <w:t>Patient Satisfaction</w:t>
            </w:r>
            <w:r w:rsidRPr="004E4F01">
              <w:rPr>
                <w:rFonts w:ascii="Garamond" w:hAnsi="Garamond"/>
                <w:lang w:val="en-AU"/>
              </w:rPr>
              <w:t xml:space="preserve"> (Georgina </w:t>
            </w:r>
            <w:proofErr w:type="spellStart"/>
            <w:r w:rsidRPr="004E4F01">
              <w:rPr>
                <w:rFonts w:ascii="Garamond" w:hAnsi="Garamond"/>
                <w:lang w:val="en-AU"/>
              </w:rPr>
              <w:t>Glogovac</w:t>
            </w:r>
            <w:proofErr w:type="spellEnd"/>
            <w:r w:rsidRPr="004E4F01">
              <w:rPr>
                <w:rFonts w:ascii="Garamond" w:hAnsi="Garamond"/>
                <w:lang w:val="en-AU"/>
              </w:rPr>
              <w:t xml:space="preserve">, Mark E Kennedy, Maria R </w:t>
            </w:r>
            <w:proofErr w:type="spellStart"/>
            <w:r w:rsidRPr="004E4F01">
              <w:rPr>
                <w:rFonts w:ascii="Garamond" w:hAnsi="Garamond"/>
                <w:lang w:val="en-AU"/>
              </w:rPr>
              <w:t>Weisgerber</w:t>
            </w:r>
            <w:proofErr w:type="spellEnd"/>
            <w:r w:rsidRPr="004E4F01">
              <w:rPr>
                <w:rFonts w:ascii="Garamond" w:hAnsi="Garamond"/>
                <w:lang w:val="en-AU"/>
              </w:rPr>
              <w:t xml:space="preserve">, Rafael </w:t>
            </w:r>
            <w:proofErr w:type="spellStart"/>
            <w:r w:rsidRPr="004E4F01">
              <w:rPr>
                <w:rFonts w:ascii="Garamond" w:hAnsi="Garamond"/>
                <w:lang w:val="en-AU"/>
              </w:rPr>
              <w:t>Kakazu</w:t>
            </w:r>
            <w:proofErr w:type="spellEnd"/>
            <w:r w:rsidRPr="004E4F01">
              <w:rPr>
                <w:rFonts w:ascii="Garamond" w:hAnsi="Garamond"/>
                <w:lang w:val="en-AU"/>
              </w:rPr>
              <w:t xml:space="preserve">, and Brian M </w:t>
            </w:r>
            <w:proofErr w:type="spellStart"/>
            <w:r w:rsidRPr="004E4F01">
              <w:rPr>
                <w:rFonts w:ascii="Garamond" w:hAnsi="Garamond"/>
                <w:lang w:val="en-AU"/>
              </w:rPr>
              <w:t>Grawe</w:t>
            </w:r>
            <w:proofErr w:type="spellEnd"/>
            <w:r>
              <w:rPr>
                <w:rFonts w:ascii="Garamond" w:hAnsi="Garamond"/>
                <w:lang w:val="en-AU"/>
              </w:rPr>
              <w:t>)</w:t>
            </w:r>
          </w:p>
          <w:p w:rsidR="004E4F01" w:rsidRDefault="004E4F01" w:rsidP="00710876">
            <w:pPr>
              <w:pStyle w:val="ListParagraph"/>
              <w:numPr>
                <w:ilvl w:val="0"/>
                <w:numId w:val="15"/>
              </w:numPr>
              <w:rPr>
                <w:rFonts w:ascii="Garamond" w:hAnsi="Garamond"/>
                <w:lang w:val="en-AU"/>
              </w:rPr>
            </w:pPr>
            <w:r w:rsidRPr="004E4F01">
              <w:rPr>
                <w:rFonts w:ascii="Garamond" w:hAnsi="Garamond"/>
                <w:lang w:val="en-AU"/>
              </w:rPr>
              <w:t xml:space="preserve">The Influence of In-Group Membership on </w:t>
            </w:r>
            <w:r w:rsidRPr="00575B8E">
              <w:rPr>
                <w:rFonts w:ascii="Garamond" w:hAnsi="Garamond"/>
                <w:b/>
                <w:lang w:val="en-AU"/>
              </w:rPr>
              <w:t>Trust in Health-Care Professionals</w:t>
            </w:r>
            <w:r w:rsidRPr="004E4F01">
              <w:rPr>
                <w:rFonts w:ascii="Garamond" w:hAnsi="Garamond"/>
                <w:lang w:val="en-AU"/>
              </w:rPr>
              <w:t xml:space="preserve"> in Kazakhstan (Brett J Craig, </w:t>
            </w:r>
            <w:proofErr w:type="spellStart"/>
            <w:r w:rsidRPr="004E4F01">
              <w:rPr>
                <w:rFonts w:ascii="Garamond" w:hAnsi="Garamond"/>
                <w:lang w:val="en-AU"/>
              </w:rPr>
              <w:t>Gulaiim</w:t>
            </w:r>
            <w:proofErr w:type="spellEnd"/>
            <w:r w:rsidRPr="004E4F01">
              <w:rPr>
                <w:rFonts w:ascii="Garamond" w:hAnsi="Garamond"/>
                <w:lang w:val="en-AU"/>
              </w:rPr>
              <w:t xml:space="preserve"> </w:t>
            </w:r>
            <w:proofErr w:type="spellStart"/>
            <w:r w:rsidRPr="004E4F01">
              <w:rPr>
                <w:rFonts w:ascii="Garamond" w:hAnsi="Garamond"/>
                <w:lang w:val="en-AU"/>
              </w:rPr>
              <w:t>Almatkyzy</w:t>
            </w:r>
            <w:proofErr w:type="spellEnd"/>
            <w:r w:rsidRPr="004E4F01">
              <w:rPr>
                <w:rFonts w:ascii="Garamond" w:hAnsi="Garamond"/>
                <w:lang w:val="en-AU"/>
              </w:rPr>
              <w:t xml:space="preserve">, and </w:t>
            </w:r>
            <w:proofErr w:type="spellStart"/>
            <w:r w:rsidRPr="004E4F01">
              <w:rPr>
                <w:rFonts w:ascii="Garamond" w:hAnsi="Garamond"/>
                <w:lang w:val="en-AU"/>
              </w:rPr>
              <w:t>Yuliya</w:t>
            </w:r>
            <w:proofErr w:type="spellEnd"/>
            <w:r w:rsidRPr="004E4F01">
              <w:rPr>
                <w:rFonts w:ascii="Garamond" w:hAnsi="Garamond"/>
                <w:lang w:val="en-AU"/>
              </w:rPr>
              <w:t xml:space="preserve"> </w:t>
            </w:r>
            <w:proofErr w:type="spellStart"/>
            <w:r w:rsidRPr="004E4F01">
              <w:rPr>
                <w:rFonts w:ascii="Garamond" w:hAnsi="Garamond"/>
                <w:lang w:val="en-AU"/>
              </w:rPr>
              <w:t>Yurashevich</w:t>
            </w:r>
            <w:proofErr w:type="spellEnd"/>
            <w:r>
              <w:rPr>
                <w:rFonts w:ascii="Garamond" w:hAnsi="Garamond"/>
                <w:lang w:val="en-AU"/>
              </w:rPr>
              <w:t>)</w:t>
            </w:r>
          </w:p>
          <w:p w:rsidR="004E4F01" w:rsidRDefault="004E4F01" w:rsidP="00CA1C77">
            <w:pPr>
              <w:pStyle w:val="ListParagraph"/>
              <w:numPr>
                <w:ilvl w:val="0"/>
                <w:numId w:val="15"/>
              </w:numPr>
              <w:rPr>
                <w:rFonts w:ascii="Garamond" w:hAnsi="Garamond"/>
                <w:lang w:val="en-AU"/>
              </w:rPr>
            </w:pPr>
            <w:r w:rsidRPr="00575B8E">
              <w:rPr>
                <w:rFonts w:ascii="Garamond" w:hAnsi="Garamond"/>
                <w:b/>
                <w:lang w:val="en-AU"/>
              </w:rPr>
              <w:t>Caregivers’ Experiences Regarding Training and Support</w:t>
            </w:r>
            <w:r w:rsidRPr="004E4F01">
              <w:rPr>
                <w:rFonts w:ascii="Garamond" w:hAnsi="Garamond"/>
                <w:lang w:val="en-AU"/>
              </w:rPr>
              <w:t xml:space="preserve"> in the Post-Acute Home Health-Care Setting (Jo-Ana D Chase, David Russell, </w:t>
            </w:r>
            <w:proofErr w:type="spellStart"/>
            <w:r w:rsidRPr="004E4F01">
              <w:rPr>
                <w:rFonts w:ascii="Garamond" w:hAnsi="Garamond"/>
                <w:lang w:val="en-AU"/>
              </w:rPr>
              <w:t>Meridith</w:t>
            </w:r>
            <w:proofErr w:type="spellEnd"/>
            <w:r w:rsidRPr="004E4F01">
              <w:rPr>
                <w:rFonts w:ascii="Garamond" w:hAnsi="Garamond"/>
                <w:lang w:val="en-AU"/>
              </w:rPr>
              <w:t xml:space="preserve"> Rice, Carmen Abbott, Kathryn H Bowles, and David R </w:t>
            </w:r>
            <w:proofErr w:type="spellStart"/>
            <w:r w:rsidRPr="004E4F01">
              <w:rPr>
                <w:rFonts w:ascii="Garamond" w:hAnsi="Garamond"/>
                <w:lang w:val="en-AU"/>
              </w:rPr>
              <w:t>Mehr</w:t>
            </w:r>
            <w:proofErr w:type="spellEnd"/>
            <w:r>
              <w:rPr>
                <w:rFonts w:ascii="Garamond" w:hAnsi="Garamond"/>
                <w:lang w:val="en-AU"/>
              </w:rPr>
              <w:t>)</w:t>
            </w:r>
          </w:p>
          <w:p w:rsidR="004E4F01" w:rsidRDefault="004E4F01" w:rsidP="005C33E4">
            <w:pPr>
              <w:pStyle w:val="ListParagraph"/>
              <w:numPr>
                <w:ilvl w:val="0"/>
                <w:numId w:val="15"/>
              </w:numPr>
              <w:rPr>
                <w:rFonts w:ascii="Garamond" w:hAnsi="Garamond"/>
                <w:lang w:val="en-AU"/>
              </w:rPr>
            </w:pPr>
            <w:r w:rsidRPr="004E4F01">
              <w:rPr>
                <w:rFonts w:ascii="Garamond" w:hAnsi="Garamond"/>
                <w:lang w:val="en-AU"/>
              </w:rPr>
              <w:t xml:space="preserve">Telling the Story of </w:t>
            </w:r>
            <w:r w:rsidRPr="00575B8E">
              <w:rPr>
                <w:rFonts w:ascii="Garamond" w:hAnsi="Garamond"/>
                <w:b/>
                <w:lang w:val="en-AU"/>
              </w:rPr>
              <w:t>Childhood Cancer</w:t>
            </w:r>
            <w:r w:rsidRPr="004E4F01">
              <w:rPr>
                <w:rFonts w:ascii="Garamond" w:hAnsi="Garamond"/>
                <w:lang w:val="en-AU"/>
              </w:rPr>
              <w:t>—The Experience of Families After Treatment (Penelope J Slater</w:t>
            </w:r>
            <w:r>
              <w:rPr>
                <w:rFonts w:ascii="Garamond" w:hAnsi="Garamond"/>
                <w:lang w:val="en-AU"/>
              </w:rPr>
              <w:t>)</w:t>
            </w:r>
          </w:p>
          <w:p w:rsidR="004E4F01" w:rsidRDefault="004E4F01" w:rsidP="00790F49">
            <w:pPr>
              <w:pStyle w:val="ListParagraph"/>
              <w:numPr>
                <w:ilvl w:val="0"/>
                <w:numId w:val="15"/>
              </w:numPr>
              <w:rPr>
                <w:rFonts w:ascii="Garamond" w:hAnsi="Garamond"/>
                <w:lang w:val="en-AU"/>
              </w:rPr>
            </w:pPr>
            <w:r w:rsidRPr="004E4F01">
              <w:rPr>
                <w:rFonts w:ascii="Garamond" w:hAnsi="Garamond"/>
                <w:lang w:val="en-AU"/>
              </w:rPr>
              <w:t xml:space="preserve"> “I Wish Someone Had Told Me That Could Happen”: A Thematic Analysis of Patients’ Unexpected Experiences With </w:t>
            </w:r>
            <w:r w:rsidRPr="00575B8E">
              <w:rPr>
                <w:rFonts w:ascii="Garamond" w:hAnsi="Garamond"/>
                <w:b/>
                <w:lang w:val="en-AU"/>
              </w:rPr>
              <w:t>End-Stage Kidney Disease Treatment</w:t>
            </w:r>
            <w:r w:rsidRPr="004E4F01">
              <w:rPr>
                <w:rFonts w:ascii="Garamond" w:hAnsi="Garamond"/>
                <w:lang w:val="en-AU"/>
              </w:rPr>
              <w:t xml:space="preserve"> (Nicole </w:t>
            </w:r>
            <w:proofErr w:type="spellStart"/>
            <w:r w:rsidRPr="004E4F01">
              <w:rPr>
                <w:rFonts w:ascii="Garamond" w:hAnsi="Garamond"/>
                <w:lang w:val="en-AU"/>
              </w:rPr>
              <w:t>DePasquale</w:t>
            </w:r>
            <w:proofErr w:type="spellEnd"/>
            <w:r w:rsidRPr="004E4F01">
              <w:rPr>
                <w:rFonts w:ascii="Garamond" w:hAnsi="Garamond"/>
                <w:lang w:val="en-AU"/>
              </w:rPr>
              <w:t xml:space="preserve">, Ashley </w:t>
            </w:r>
            <w:proofErr w:type="spellStart"/>
            <w:r w:rsidRPr="004E4F01">
              <w:rPr>
                <w:rFonts w:ascii="Garamond" w:hAnsi="Garamond"/>
                <w:lang w:val="en-AU"/>
              </w:rPr>
              <w:t>Cabacungan</w:t>
            </w:r>
            <w:proofErr w:type="spellEnd"/>
            <w:r w:rsidRPr="004E4F01">
              <w:rPr>
                <w:rFonts w:ascii="Garamond" w:hAnsi="Garamond"/>
                <w:lang w:val="en-AU"/>
              </w:rPr>
              <w:t xml:space="preserve">, Patti L Ephraim, </w:t>
            </w:r>
            <w:proofErr w:type="spellStart"/>
            <w:r w:rsidRPr="004E4F01">
              <w:rPr>
                <w:rFonts w:ascii="Garamond" w:hAnsi="Garamond"/>
                <w:lang w:val="en-AU"/>
              </w:rPr>
              <w:t>LaPricia</w:t>
            </w:r>
            <w:proofErr w:type="spellEnd"/>
            <w:r w:rsidRPr="004E4F01">
              <w:rPr>
                <w:rFonts w:ascii="Garamond" w:hAnsi="Garamond"/>
                <w:lang w:val="en-AU"/>
              </w:rPr>
              <w:t xml:space="preserve"> Lewis-</w:t>
            </w:r>
            <w:proofErr w:type="spellStart"/>
            <w:r w:rsidRPr="004E4F01">
              <w:rPr>
                <w:rFonts w:ascii="Garamond" w:hAnsi="Garamond"/>
                <w:lang w:val="en-AU"/>
              </w:rPr>
              <w:t>Boyér</w:t>
            </w:r>
            <w:proofErr w:type="spellEnd"/>
            <w:r w:rsidRPr="004E4F01">
              <w:rPr>
                <w:rFonts w:ascii="Garamond" w:hAnsi="Garamond"/>
                <w:lang w:val="en-AU"/>
              </w:rPr>
              <w:t xml:space="preserve">, Clarissa J </w:t>
            </w:r>
            <w:proofErr w:type="spellStart"/>
            <w:r w:rsidRPr="004E4F01">
              <w:rPr>
                <w:rFonts w:ascii="Garamond" w:hAnsi="Garamond"/>
                <w:lang w:val="en-AU"/>
              </w:rPr>
              <w:t>Diamantidis</w:t>
            </w:r>
            <w:proofErr w:type="spellEnd"/>
            <w:r w:rsidRPr="004E4F01">
              <w:rPr>
                <w:rFonts w:ascii="Garamond" w:hAnsi="Garamond"/>
                <w:lang w:val="en-AU"/>
              </w:rPr>
              <w:t xml:space="preserve">, Neil R </w:t>
            </w:r>
            <w:proofErr w:type="spellStart"/>
            <w:r w:rsidRPr="004E4F01">
              <w:rPr>
                <w:rFonts w:ascii="Garamond" w:hAnsi="Garamond"/>
                <w:lang w:val="en-AU"/>
              </w:rPr>
              <w:t>Powe</w:t>
            </w:r>
            <w:proofErr w:type="spellEnd"/>
            <w:r w:rsidRPr="004E4F01">
              <w:rPr>
                <w:rFonts w:ascii="Garamond" w:hAnsi="Garamond"/>
                <w:lang w:val="en-AU"/>
              </w:rPr>
              <w:t xml:space="preserve">, and L E </w:t>
            </w:r>
            <w:proofErr w:type="spellStart"/>
            <w:r w:rsidRPr="004E4F01">
              <w:rPr>
                <w:rFonts w:ascii="Garamond" w:hAnsi="Garamond"/>
                <w:lang w:val="en-AU"/>
              </w:rPr>
              <w:t>Boulware</w:t>
            </w:r>
            <w:proofErr w:type="spellEnd"/>
            <w:r>
              <w:rPr>
                <w:rFonts w:ascii="Garamond" w:hAnsi="Garamond"/>
                <w:lang w:val="en-AU"/>
              </w:rPr>
              <w:t>)</w:t>
            </w:r>
          </w:p>
          <w:p w:rsidR="004E4F01" w:rsidRDefault="004E4F01" w:rsidP="00761D21">
            <w:pPr>
              <w:pStyle w:val="ListParagraph"/>
              <w:numPr>
                <w:ilvl w:val="0"/>
                <w:numId w:val="15"/>
              </w:numPr>
              <w:rPr>
                <w:rFonts w:ascii="Garamond" w:hAnsi="Garamond"/>
                <w:lang w:val="en-AU"/>
              </w:rPr>
            </w:pPr>
            <w:r w:rsidRPr="004E4F01">
              <w:rPr>
                <w:rFonts w:ascii="Garamond" w:hAnsi="Garamond"/>
                <w:lang w:val="en-AU"/>
              </w:rPr>
              <w:lastRenderedPageBreak/>
              <w:t xml:space="preserve">Health-Care Reform in Saudi Arabia: </w:t>
            </w:r>
            <w:r w:rsidRPr="00575B8E">
              <w:rPr>
                <w:rFonts w:ascii="Garamond" w:hAnsi="Garamond"/>
                <w:b/>
                <w:lang w:val="en-AU"/>
              </w:rPr>
              <w:t xml:space="preserve">Patient Experience at Primary Health-Care </w:t>
            </w:r>
            <w:proofErr w:type="spellStart"/>
            <w:r w:rsidRPr="00575B8E">
              <w:rPr>
                <w:rFonts w:ascii="Garamond" w:hAnsi="Garamond"/>
                <w:b/>
                <w:lang w:val="en-AU"/>
              </w:rPr>
              <w:t>Centers</w:t>
            </w:r>
            <w:proofErr w:type="spellEnd"/>
            <w:r w:rsidRPr="004E4F01">
              <w:rPr>
                <w:rFonts w:ascii="Garamond" w:hAnsi="Garamond"/>
                <w:lang w:val="en-AU"/>
              </w:rPr>
              <w:t xml:space="preserve"> (Mohammed </w:t>
            </w:r>
            <w:proofErr w:type="spellStart"/>
            <w:r w:rsidRPr="004E4F01">
              <w:rPr>
                <w:rFonts w:ascii="Garamond" w:hAnsi="Garamond"/>
                <w:lang w:val="en-AU"/>
              </w:rPr>
              <w:t>Senitan</w:t>
            </w:r>
            <w:proofErr w:type="spellEnd"/>
            <w:r w:rsidRPr="004E4F01">
              <w:rPr>
                <w:rFonts w:ascii="Garamond" w:hAnsi="Garamond"/>
                <w:lang w:val="en-AU"/>
              </w:rPr>
              <w:t xml:space="preserve"> and James Gillespie</w:t>
            </w:r>
            <w:r>
              <w:rPr>
                <w:rFonts w:ascii="Garamond" w:hAnsi="Garamond"/>
                <w:lang w:val="en-AU"/>
              </w:rPr>
              <w:t>)</w:t>
            </w:r>
          </w:p>
          <w:p w:rsidR="004E4F01" w:rsidRDefault="004E4F01" w:rsidP="000D5D19">
            <w:pPr>
              <w:pStyle w:val="ListParagraph"/>
              <w:numPr>
                <w:ilvl w:val="0"/>
                <w:numId w:val="15"/>
              </w:numPr>
              <w:rPr>
                <w:rFonts w:ascii="Garamond" w:hAnsi="Garamond"/>
                <w:lang w:val="en-AU"/>
              </w:rPr>
            </w:pPr>
            <w:r w:rsidRPr="004E4F01">
              <w:rPr>
                <w:rFonts w:ascii="Garamond" w:hAnsi="Garamond"/>
                <w:lang w:val="en-AU"/>
              </w:rPr>
              <w:t xml:space="preserve">Mixed Messages: I. The Consequences of </w:t>
            </w:r>
            <w:r w:rsidRPr="00575B8E">
              <w:rPr>
                <w:rFonts w:ascii="Garamond" w:hAnsi="Garamond"/>
                <w:b/>
                <w:lang w:val="en-AU"/>
              </w:rPr>
              <w:t>Communicating Negative Statements</w:t>
            </w:r>
            <w:r w:rsidRPr="004E4F01">
              <w:rPr>
                <w:rFonts w:ascii="Garamond" w:hAnsi="Garamond"/>
                <w:lang w:val="en-AU"/>
              </w:rPr>
              <w:t xml:space="preserve"> Within Emotional Support Messages to Cancer Patients (Colter D Ray, Kory Floyd, </w:t>
            </w:r>
            <w:proofErr w:type="spellStart"/>
            <w:r w:rsidRPr="004E4F01">
              <w:rPr>
                <w:rFonts w:ascii="Garamond" w:hAnsi="Garamond"/>
                <w:lang w:val="en-AU"/>
              </w:rPr>
              <w:t>Cris</w:t>
            </w:r>
            <w:proofErr w:type="spellEnd"/>
            <w:r w:rsidRPr="004E4F01">
              <w:rPr>
                <w:rFonts w:ascii="Garamond" w:hAnsi="Garamond"/>
                <w:lang w:val="en-AU"/>
              </w:rPr>
              <w:t xml:space="preserve"> J </w:t>
            </w:r>
            <w:proofErr w:type="spellStart"/>
            <w:r w:rsidRPr="004E4F01">
              <w:rPr>
                <w:rFonts w:ascii="Garamond" w:hAnsi="Garamond"/>
                <w:lang w:val="en-AU"/>
              </w:rPr>
              <w:t>Tietsort</w:t>
            </w:r>
            <w:proofErr w:type="spellEnd"/>
            <w:r w:rsidRPr="004E4F01">
              <w:rPr>
                <w:rFonts w:ascii="Garamond" w:hAnsi="Garamond"/>
                <w:lang w:val="en-AU"/>
              </w:rPr>
              <w:t xml:space="preserve">, Alaina M </w:t>
            </w:r>
            <w:proofErr w:type="spellStart"/>
            <w:r w:rsidRPr="004E4F01">
              <w:rPr>
                <w:rFonts w:ascii="Garamond" w:hAnsi="Garamond"/>
                <w:lang w:val="en-AU"/>
              </w:rPr>
              <w:t>Veluscek</w:t>
            </w:r>
            <w:proofErr w:type="spellEnd"/>
            <w:r w:rsidRPr="004E4F01">
              <w:rPr>
                <w:rFonts w:ascii="Garamond" w:hAnsi="Garamond"/>
                <w:lang w:val="en-AU"/>
              </w:rPr>
              <w:t xml:space="preserve">, Christopher D </w:t>
            </w:r>
            <w:proofErr w:type="spellStart"/>
            <w:r w:rsidRPr="004E4F01">
              <w:rPr>
                <w:rFonts w:ascii="Garamond" w:hAnsi="Garamond"/>
                <w:lang w:val="en-AU"/>
              </w:rPr>
              <w:t>Otmar</w:t>
            </w:r>
            <w:proofErr w:type="spellEnd"/>
            <w:r w:rsidRPr="004E4F01">
              <w:rPr>
                <w:rFonts w:ascii="Garamond" w:hAnsi="Garamond"/>
                <w:lang w:val="en-AU"/>
              </w:rPr>
              <w:t xml:space="preserve">, Emi C </w:t>
            </w:r>
            <w:proofErr w:type="spellStart"/>
            <w:r w:rsidRPr="004E4F01">
              <w:rPr>
                <w:rFonts w:ascii="Garamond" w:hAnsi="Garamond"/>
                <w:lang w:val="en-AU"/>
              </w:rPr>
              <w:t>Hashi</w:t>
            </w:r>
            <w:proofErr w:type="spellEnd"/>
            <w:r w:rsidRPr="004E4F01">
              <w:rPr>
                <w:rFonts w:ascii="Garamond" w:hAnsi="Garamond"/>
                <w:lang w:val="en-AU"/>
              </w:rPr>
              <w:t>, and Rosalie Fisher</w:t>
            </w:r>
            <w:r>
              <w:rPr>
                <w:rFonts w:ascii="Garamond" w:hAnsi="Garamond"/>
                <w:lang w:val="en-AU"/>
              </w:rPr>
              <w:t>)</w:t>
            </w:r>
          </w:p>
          <w:p w:rsidR="004E4F01" w:rsidRDefault="004E4F01" w:rsidP="00557DA2">
            <w:pPr>
              <w:pStyle w:val="ListParagraph"/>
              <w:numPr>
                <w:ilvl w:val="0"/>
                <w:numId w:val="15"/>
              </w:numPr>
              <w:rPr>
                <w:rFonts w:ascii="Garamond" w:hAnsi="Garamond"/>
                <w:lang w:val="en-AU"/>
              </w:rPr>
            </w:pPr>
            <w:r w:rsidRPr="004E4F01">
              <w:rPr>
                <w:rFonts w:ascii="Garamond" w:hAnsi="Garamond"/>
                <w:lang w:val="en-AU"/>
              </w:rPr>
              <w:t xml:space="preserve">Measurement of </w:t>
            </w:r>
            <w:r w:rsidRPr="00575B8E">
              <w:rPr>
                <w:rFonts w:ascii="Garamond" w:hAnsi="Garamond"/>
                <w:b/>
                <w:lang w:val="en-AU"/>
              </w:rPr>
              <w:t>Perceived Physician Empathy</w:t>
            </w:r>
            <w:r w:rsidRPr="004E4F01">
              <w:rPr>
                <w:rFonts w:ascii="Garamond" w:hAnsi="Garamond"/>
                <w:lang w:val="en-AU"/>
              </w:rPr>
              <w:t xml:space="preserve"> in </w:t>
            </w:r>
            <w:proofErr w:type="spellStart"/>
            <w:r w:rsidRPr="004E4F01">
              <w:rPr>
                <w:rFonts w:ascii="Garamond" w:hAnsi="Garamond"/>
                <w:lang w:val="en-AU"/>
              </w:rPr>
              <w:t>Orthopedic</w:t>
            </w:r>
            <w:proofErr w:type="spellEnd"/>
            <w:r w:rsidRPr="004E4F01">
              <w:rPr>
                <w:rFonts w:ascii="Garamond" w:hAnsi="Garamond"/>
                <w:lang w:val="en-AU"/>
              </w:rPr>
              <w:t xml:space="preserve"> Patients (Mark Hendrik </w:t>
            </w:r>
            <w:proofErr w:type="spellStart"/>
            <w:r w:rsidRPr="004E4F01">
              <w:rPr>
                <w:rFonts w:ascii="Garamond" w:hAnsi="Garamond"/>
                <w:lang w:val="en-AU"/>
              </w:rPr>
              <w:t>Franciscus</w:t>
            </w:r>
            <w:proofErr w:type="spellEnd"/>
            <w:r w:rsidRPr="004E4F01">
              <w:rPr>
                <w:rFonts w:ascii="Garamond" w:hAnsi="Garamond"/>
                <w:lang w:val="en-AU"/>
              </w:rPr>
              <w:t xml:space="preserve"> </w:t>
            </w:r>
            <w:proofErr w:type="spellStart"/>
            <w:r w:rsidRPr="004E4F01">
              <w:rPr>
                <w:rFonts w:ascii="Garamond" w:hAnsi="Garamond"/>
                <w:lang w:val="en-AU"/>
              </w:rPr>
              <w:t>Keulen</w:t>
            </w:r>
            <w:proofErr w:type="spellEnd"/>
            <w:r w:rsidRPr="004E4F01">
              <w:rPr>
                <w:rFonts w:ascii="Garamond" w:hAnsi="Garamond"/>
                <w:lang w:val="en-AU"/>
              </w:rPr>
              <w:t xml:space="preserve">, </w:t>
            </w:r>
            <w:proofErr w:type="spellStart"/>
            <w:r w:rsidRPr="004E4F01">
              <w:rPr>
                <w:rFonts w:ascii="Garamond" w:hAnsi="Garamond"/>
                <w:lang w:val="en-AU"/>
              </w:rPr>
              <w:t>Teun</w:t>
            </w:r>
            <w:proofErr w:type="spellEnd"/>
            <w:r w:rsidRPr="004E4F01">
              <w:rPr>
                <w:rFonts w:ascii="Garamond" w:hAnsi="Garamond"/>
                <w:lang w:val="en-AU"/>
              </w:rPr>
              <w:t xml:space="preserve"> </w:t>
            </w:r>
            <w:proofErr w:type="spellStart"/>
            <w:r w:rsidRPr="004E4F01">
              <w:rPr>
                <w:rFonts w:ascii="Garamond" w:hAnsi="Garamond"/>
                <w:lang w:val="en-AU"/>
              </w:rPr>
              <w:t>Teunis</w:t>
            </w:r>
            <w:proofErr w:type="spellEnd"/>
            <w:r w:rsidRPr="004E4F01">
              <w:rPr>
                <w:rFonts w:ascii="Garamond" w:hAnsi="Garamond"/>
                <w:lang w:val="en-AU"/>
              </w:rPr>
              <w:t xml:space="preserve">, </w:t>
            </w:r>
            <w:proofErr w:type="spellStart"/>
            <w:r w:rsidRPr="004E4F01">
              <w:rPr>
                <w:rFonts w:ascii="Garamond" w:hAnsi="Garamond"/>
                <w:lang w:val="en-AU"/>
              </w:rPr>
              <w:t>Joost</w:t>
            </w:r>
            <w:proofErr w:type="spellEnd"/>
            <w:r w:rsidRPr="004E4F01">
              <w:rPr>
                <w:rFonts w:ascii="Garamond" w:hAnsi="Garamond"/>
                <w:lang w:val="en-AU"/>
              </w:rPr>
              <w:t xml:space="preserve"> </w:t>
            </w:r>
            <w:proofErr w:type="spellStart"/>
            <w:r w:rsidRPr="004E4F01">
              <w:rPr>
                <w:rFonts w:ascii="Garamond" w:hAnsi="Garamond"/>
                <w:lang w:val="en-AU"/>
              </w:rPr>
              <w:t>Teunis</w:t>
            </w:r>
            <w:proofErr w:type="spellEnd"/>
            <w:r w:rsidRPr="004E4F01">
              <w:rPr>
                <w:rFonts w:ascii="Garamond" w:hAnsi="Garamond"/>
                <w:lang w:val="en-AU"/>
              </w:rPr>
              <w:t xml:space="preserve"> Pieter </w:t>
            </w:r>
            <w:proofErr w:type="spellStart"/>
            <w:r w:rsidRPr="004E4F01">
              <w:rPr>
                <w:rFonts w:ascii="Garamond" w:hAnsi="Garamond"/>
                <w:lang w:val="en-AU"/>
              </w:rPr>
              <w:t>Kortlever</w:t>
            </w:r>
            <w:proofErr w:type="spellEnd"/>
            <w:r w:rsidRPr="004E4F01">
              <w:rPr>
                <w:rFonts w:ascii="Garamond" w:hAnsi="Garamond"/>
                <w:lang w:val="en-AU"/>
              </w:rPr>
              <w:t xml:space="preserve">, Gregg Alan </w:t>
            </w:r>
            <w:proofErr w:type="spellStart"/>
            <w:r w:rsidRPr="004E4F01">
              <w:rPr>
                <w:rFonts w:ascii="Garamond" w:hAnsi="Garamond"/>
                <w:lang w:val="en-AU"/>
              </w:rPr>
              <w:t>Vagner</w:t>
            </w:r>
            <w:proofErr w:type="spellEnd"/>
            <w:r w:rsidRPr="004E4F01">
              <w:rPr>
                <w:rFonts w:ascii="Garamond" w:hAnsi="Garamond"/>
                <w:lang w:val="en-AU"/>
              </w:rPr>
              <w:t xml:space="preserve">, David Ring, and Lee Matthew </w:t>
            </w:r>
            <w:proofErr w:type="spellStart"/>
            <w:r w:rsidRPr="004E4F01">
              <w:rPr>
                <w:rFonts w:ascii="Garamond" w:hAnsi="Garamond"/>
                <w:lang w:val="en-AU"/>
              </w:rPr>
              <w:t>Reichel</w:t>
            </w:r>
            <w:proofErr w:type="spellEnd"/>
            <w:r>
              <w:rPr>
                <w:rFonts w:ascii="Garamond" w:hAnsi="Garamond"/>
                <w:lang w:val="en-AU"/>
              </w:rPr>
              <w:t>)</w:t>
            </w:r>
          </w:p>
          <w:p w:rsidR="004E4F01" w:rsidRDefault="004E4F01" w:rsidP="00363D6C">
            <w:pPr>
              <w:pStyle w:val="ListParagraph"/>
              <w:numPr>
                <w:ilvl w:val="0"/>
                <w:numId w:val="15"/>
              </w:numPr>
              <w:rPr>
                <w:rFonts w:ascii="Garamond" w:hAnsi="Garamond"/>
                <w:lang w:val="en-AU"/>
              </w:rPr>
            </w:pPr>
            <w:r w:rsidRPr="00575B8E">
              <w:rPr>
                <w:rFonts w:ascii="Garamond" w:hAnsi="Garamond"/>
                <w:b/>
                <w:lang w:val="en-AU"/>
              </w:rPr>
              <w:t>Rural Disparities in Hospital Patient Satisfaction</w:t>
            </w:r>
            <w:r w:rsidRPr="004E4F01">
              <w:rPr>
                <w:rFonts w:ascii="Garamond" w:hAnsi="Garamond"/>
                <w:lang w:val="en-AU"/>
              </w:rPr>
              <w:t xml:space="preserve">: Multilevel Analysis of the Massachusetts AHA, SID, and HCAHPS Data (Yu (Sunny) Kang, Huey-Ming </w:t>
            </w:r>
            <w:proofErr w:type="spellStart"/>
            <w:r w:rsidRPr="004E4F01">
              <w:rPr>
                <w:rFonts w:ascii="Garamond" w:hAnsi="Garamond"/>
                <w:lang w:val="en-AU"/>
              </w:rPr>
              <w:t>Tzeng</w:t>
            </w:r>
            <w:proofErr w:type="spellEnd"/>
            <w:r w:rsidRPr="004E4F01">
              <w:rPr>
                <w:rFonts w:ascii="Garamond" w:hAnsi="Garamond"/>
                <w:lang w:val="en-AU"/>
              </w:rPr>
              <w:t>, and Ting Zhang</w:t>
            </w:r>
            <w:r>
              <w:rPr>
                <w:rFonts w:ascii="Garamond" w:hAnsi="Garamond"/>
                <w:lang w:val="en-AU"/>
              </w:rPr>
              <w:t>)</w:t>
            </w:r>
          </w:p>
          <w:p w:rsidR="004E4F01" w:rsidRDefault="004E4F01" w:rsidP="00EB2807">
            <w:pPr>
              <w:pStyle w:val="ListParagraph"/>
              <w:numPr>
                <w:ilvl w:val="0"/>
                <w:numId w:val="15"/>
              </w:numPr>
              <w:rPr>
                <w:rFonts w:ascii="Garamond" w:hAnsi="Garamond"/>
                <w:lang w:val="en-AU"/>
              </w:rPr>
            </w:pPr>
            <w:r w:rsidRPr="004E4F01">
              <w:rPr>
                <w:rFonts w:ascii="Garamond" w:hAnsi="Garamond"/>
                <w:lang w:val="en-AU"/>
              </w:rPr>
              <w:t xml:space="preserve">Experiences of </w:t>
            </w:r>
            <w:r w:rsidRPr="00575B8E">
              <w:rPr>
                <w:rFonts w:ascii="Garamond" w:hAnsi="Garamond"/>
                <w:b/>
                <w:lang w:val="en-AU"/>
              </w:rPr>
              <w:t>Patient Incivility</w:t>
            </w:r>
            <w:r w:rsidRPr="004E4F01">
              <w:rPr>
                <w:rFonts w:ascii="Garamond" w:hAnsi="Garamond"/>
                <w:lang w:val="en-AU"/>
              </w:rPr>
              <w:t xml:space="preserve">: A Qualitative Study (Emily A Vargas and </w:t>
            </w:r>
            <w:proofErr w:type="spellStart"/>
            <w:r w:rsidRPr="004E4F01">
              <w:rPr>
                <w:rFonts w:ascii="Garamond" w:hAnsi="Garamond"/>
                <w:lang w:val="en-AU"/>
              </w:rPr>
              <w:t>Ramaswami</w:t>
            </w:r>
            <w:proofErr w:type="spellEnd"/>
            <w:r w:rsidRPr="004E4F01">
              <w:rPr>
                <w:rFonts w:ascii="Garamond" w:hAnsi="Garamond"/>
                <w:lang w:val="en-AU"/>
              </w:rPr>
              <w:t xml:space="preserve"> </w:t>
            </w:r>
            <w:proofErr w:type="spellStart"/>
            <w:r w:rsidRPr="004E4F01">
              <w:rPr>
                <w:rFonts w:ascii="Garamond" w:hAnsi="Garamond"/>
                <w:lang w:val="en-AU"/>
              </w:rPr>
              <w:t>Mahalingam</w:t>
            </w:r>
            <w:proofErr w:type="spellEnd"/>
            <w:r>
              <w:rPr>
                <w:rFonts w:ascii="Garamond" w:hAnsi="Garamond"/>
                <w:lang w:val="en-AU"/>
              </w:rPr>
              <w:t>)</w:t>
            </w:r>
          </w:p>
          <w:p w:rsidR="00F241AB" w:rsidRPr="006A346E" w:rsidRDefault="004E4F01" w:rsidP="004E4F01">
            <w:pPr>
              <w:pStyle w:val="ListParagraph"/>
              <w:numPr>
                <w:ilvl w:val="0"/>
                <w:numId w:val="15"/>
              </w:numPr>
              <w:rPr>
                <w:rFonts w:ascii="Garamond" w:hAnsi="Garamond"/>
                <w:lang w:val="en-AU"/>
              </w:rPr>
            </w:pPr>
            <w:r w:rsidRPr="004E4F01">
              <w:rPr>
                <w:rFonts w:ascii="Garamond" w:hAnsi="Garamond"/>
                <w:lang w:val="en-AU"/>
              </w:rPr>
              <w:t xml:space="preserve">Recognizing the Dying Patient, When Less Could be More: A Diagnostic Framework for </w:t>
            </w:r>
            <w:r w:rsidRPr="00575B8E">
              <w:rPr>
                <w:rFonts w:ascii="Garamond" w:hAnsi="Garamond"/>
                <w:b/>
                <w:lang w:val="en-AU"/>
              </w:rPr>
              <w:t>Shared Decision-Making at the End of Life</w:t>
            </w:r>
            <w:r w:rsidRPr="004E4F01">
              <w:rPr>
                <w:rFonts w:ascii="Garamond" w:hAnsi="Garamond"/>
                <w:lang w:val="en-AU"/>
              </w:rPr>
              <w:t xml:space="preserve"> (</w:t>
            </w:r>
            <w:proofErr w:type="spellStart"/>
            <w:r w:rsidRPr="004E4F01">
              <w:rPr>
                <w:rFonts w:ascii="Garamond" w:hAnsi="Garamond"/>
                <w:lang w:val="en-AU"/>
              </w:rPr>
              <w:t>Dilraj</w:t>
            </w:r>
            <w:proofErr w:type="spellEnd"/>
            <w:r w:rsidRPr="004E4F01">
              <w:rPr>
                <w:rFonts w:ascii="Garamond" w:hAnsi="Garamond"/>
                <w:lang w:val="en-AU"/>
              </w:rPr>
              <w:t xml:space="preserve"> </w:t>
            </w:r>
            <w:proofErr w:type="spellStart"/>
            <w:r w:rsidRPr="004E4F01">
              <w:rPr>
                <w:rFonts w:ascii="Garamond" w:hAnsi="Garamond"/>
                <w:lang w:val="en-AU"/>
              </w:rPr>
              <w:t>Kalsi</w:t>
            </w:r>
            <w:proofErr w:type="spellEnd"/>
            <w:r w:rsidRPr="004E4F01">
              <w:rPr>
                <w:rFonts w:ascii="Garamond" w:hAnsi="Garamond"/>
                <w:lang w:val="en-AU"/>
              </w:rPr>
              <w:t xml:space="preserve">, Joel Ward, Regent Lee, Bee Wee, Kenneth WM </w:t>
            </w:r>
            <w:proofErr w:type="spellStart"/>
            <w:r w:rsidRPr="004E4F01">
              <w:rPr>
                <w:rFonts w:ascii="Garamond" w:hAnsi="Garamond"/>
                <w:lang w:val="en-AU"/>
              </w:rPr>
              <w:t>Fulford</w:t>
            </w:r>
            <w:proofErr w:type="spellEnd"/>
            <w:r w:rsidRPr="004E4F01">
              <w:rPr>
                <w:rFonts w:ascii="Garamond" w:hAnsi="Garamond"/>
                <w:lang w:val="en-AU"/>
              </w:rPr>
              <w:t xml:space="preserve">, and Ashok </w:t>
            </w:r>
            <w:proofErr w:type="spellStart"/>
            <w:r w:rsidRPr="004E4F01">
              <w:rPr>
                <w:rFonts w:ascii="Garamond" w:hAnsi="Garamond"/>
                <w:lang w:val="en-AU"/>
              </w:rPr>
              <w:t>Handa</w:t>
            </w:r>
            <w:proofErr w:type="spellEnd"/>
            <w:r>
              <w:rPr>
                <w:rFonts w:ascii="Garamond" w:hAnsi="Garamond"/>
                <w:lang w:val="en-AU"/>
              </w:rPr>
              <w:t>)</w:t>
            </w:r>
          </w:p>
        </w:tc>
      </w:tr>
    </w:tbl>
    <w:p w:rsidR="006D79F7" w:rsidRDefault="006D79F7" w:rsidP="006D79F7">
      <w:pPr>
        <w:rPr>
          <w:rFonts w:ascii="Garamond" w:hAnsi="Garamond"/>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CE7227" w:rsidP="00DC09BF">
            <w:pPr>
              <w:keepNext/>
              <w:rPr>
                <w:rFonts w:ascii="Garamond" w:hAnsi="Garamond"/>
                <w:lang w:val="en-AU"/>
              </w:rPr>
            </w:pPr>
            <w:hyperlink r:id="rId39"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F3615F" w:rsidRPr="00F3615F" w:rsidRDefault="00F3615F" w:rsidP="000742A3">
            <w:pPr>
              <w:pStyle w:val="ListParagraph"/>
              <w:numPr>
                <w:ilvl w:val="0"/>
                <w:numId w:val="14"/>
              </w:numPr>
              <w:rPr>
                <w:rFonts w:ascii="Garamond" w:hAnsi="Garamond"/>
                <w:lang w:val="en-AU"/>
              </w:rPr>
            </w:pPr>
            <w:r w:rsidRPr="00F3615F">
              <w:rPr>
                <w:rFonts w:ascii="Garamond" w:hAnsi="Garamond"/>
                <w:lang w:val="en-AU"/>
              </w:rPr>
              <w:t xml:space="preserve">Use of </w:t>
            </w:r>
            <w:proofErr w:type="spellStart"/>
            <w:r w:rsidRPr="00F3615F">
              <w:rPr>
                <w:rFonts w:ascii="Garamond" w:hAnsi="Garamond"/>
                <w:b/>
                <w:lang w:val="en-AU"/>
              </w:rPr>
              <w:t>telecritical</w:t>
            </w:r>
            <w:proofErr w:type="spellEnd"/>
            <w:r w:rsidRPr="00F3615F">
              <w:rPr>
                <w:rFonts w:ascii="Garamond" w:hAnsi="Garamond"/>
                <w:b/>
                <w:lang w:val="en-AU"/>
              </w:rPr>
              <w:t xml:space="preserve"> care for family visitation to ICU</w:t>
            </w:r>
            <w:r w:rsidRPr="00F3615F">
              <w:rPr>
                <w:rFonts w:ascii="Garamond" w:hAnsi="Garamond"/>
                <w:lang w:val="en-AU"/>
              </w:rPr>
              <w:t xml:space="preserve"> during the COVID-19 pandemic: an interview study and sentiment analysis </w:t>
            </w:r>
            <w:r w:rsidRPr="00F3615F">
              <w:rPr>
                <w:rFonts w:ascii="Garamond" w:hAnsi="Garamond"/>
                <w:lang w:val="en-AU"/>
              </w:rPr>
              <w:t>(</w:t>
            </w:r>
            <w:proofErr w:type="spellStart"/>
            <w:r w:rsidRPr="00F3615F">
              <w:rPr>
                <w:rFonts w:ascii="Garamond" w:hAnsi="Garamond"/>
                <w:lang w:val="en-AU"/>
              </w:rPr>
              <w:t>Farzan</w:t>
            </w:r>
            <w:proofErr w:type="spellEnd"/>
            <w:r w:rsidRPr="00F3615F">
              <w:rPr>
                <w:rFonts w:ascii="Garamond" w:hAnsi="Garamond"/>
                <w:lang w:val="en-AU"/>
              </w:rPr>
              <w:t xml:space="preserve"> </w:t>
            </w:r>
            <w:proofErr w:type="spellStart"/>
            <w:r w:rsidRPr="00F3615F">
              <w:rPr>
                <w:rFonts w:ascii="Garamond" w:hAnsi="Garamond"/>
                <w:lang w:val="en-AU"/>
              </w:rPr>
              <w:t>Sasangohar</w:t>
            </w:r>
            <w:proofErr w:type="spellEnd"/>
            <w:r w:rsidRPr="00F3615F">
              <w:rPr>
                <w:rFonts w:ascii="Garamond" w:hAnsi="Garamond"/>
                <w:lang w:val="en-AU"/>
              </w:rPr>
              <w:t xml:space="preserve">, </w:t>
            </w:r>
            <w:proofErr w:type="spellStart"/>
            <w:r w:rsidRPr="00F3615F">
              <w:rPr>
                <w:rFonts w:ascii="Garamond" w:hAnsi="Garamond"/>
                <w:lang w:val="en-AU"/>
              </w:rPr>
              <w:t>Atiya</w:t>
            </w:r>
            <w:proofErr w:type="spellEnd"/>
            <w:r w:rsidRPr="00F3615F">
              <w:rPr>
                <w:rFonts w:ascii="Garamond" w:hAnsi="Garamond"/>
                <w:lang w:val="en-AU"/>
              </w:rPr>
              <w:t xml:space="preserve"> </w:t>
            </w:r>
            <w:proofErr w:type="spellStart"/>
            <w:r w:rsidRPr="00F3615F">
              <w:rPr>
                <w:rFonts w:ascii="Garamond" w:hAnsi="Garamond"/>
                <w:lang w:val="en-AU"/>
              </w:rPr>
              <w:t>Dhala</w:t>
            </w:r>
            <w:proofErr w:type="spellEnd"/>
            <w:r w:rsidRPr="00F3615F">
              <w:rPr>
                <w:rFonts w:ascii="Garamond" w:hAnsi="Garamond"/>
                <w:lang w:val="en-AU"/>
              </w:rPr>
              <w:t xml:space="preserve">, </w:t>
            </w:r>
            <w:proofErr w:type="spellStart"/>
            <w:r w:rsidRPr="00F3615F">
              <w:rPr>
                <w:rFonts w:ascii="Garamond" w:hAnsi="Garamond"/>
                <w:lang w:val="en-AU"/>
              </w:rPr>
              <w:t>Feibi</w:t>
            </w:r>
            <w:proofErr w:type="spellEnd"/>
            <w:r w:rsidRPr="00F3615F">
              <w:rPr>
                <w:rFonts w:ascii="Garamond" w:hAnsi="Garamond"/>
                <w:lang w:val="en-AU"/>
              </w:rPr>
              <w:t xml:space="preserve"> Zheng, </w:t>
            </w:r>
            <w:proofErr w:type="spellStart"/>
            <w:r w:rsidRPr="00F3615F">
              <w:rPr>
                <w:rFonts w:ascii="Garamond" w:hAnsi="Garamond"/>
                <w:lang w:val="en-AU"/>
              </w:rPr>
              <w:t>Nima</w:t>
            </w:r>
            <w:proofErr w:type="spellEnd"/>
            <w:r w:rsidRPr="00F3615F">
              <w:rPr>
                <w:rFonts w:ascii="Garamond" w:hAnsi="Garamond"/>
                <w:lang w:val="en-AU"/>
              </w:rPr>
              <w:t xml:space="preserve"> Ahmadi, </w:t>
            </w:r>
            <w:proofErr w:type="spellStart"/>
            <w:r w:rsidRPr="00F3615F">
              <w:rPr>
                <w:rFonts w:ascii="Garamond" w:hAnsi="Garamond"/>
                <w:lang w:val="en-AU"/>
              </w:rPr>
              <w:t>Bita</w:t>
            </w:r>
            <w:proofErr w:type="spellEnd"/>
            <w:r w:rsidRPr="00F3615F">
              <w:rPr>
                <w:rFonts w:ascii="Garamond" w:hAnsi="Garamond"/>
                <w:lang w:val="en-AU"/>
              </w:rPr>
              <w:t xml:space="preserve"> </w:t>
            </w:r>
            <w:proofErr w:type="spellStart"/>
            <w:r w:rsidRPr="00F3615F">
              <w:rPr>
                <w:rFonts w:ascii="Garamond" w:hAnsi="Garamond"/>
                <w:lang w:val="en-AU"/>
              </w:rPr>
              <w:t>Kash</w:t>
            </w:r>
            <w:proofErr w:type="spellEnd"/>
            <w:r w:rsidRPr="00F3615F">
              <w:rPr>
                <w:rFonts w:ascii="Garamond" w:hAnsi="Garamond"/>
                <w:lang w:val="en-AU"/>
              </w:rPr>
              <w:t xml:space="preserve">, Faisal </w:t>
            </w:r>
            <w:proofErr w:type="spellStart"/>
            <w:r w:rsidRPr="00F3615F">
              <w:rPr>
                <w:rFonts w:ascii="Garamond" w:hAnsi="Garamond"/>
                <w:lang w:val="en-AU"/>
              </w:rPr>
              <w:t>Masud</w:t>
            </w:r>
            <w:proofErr w:type="spellEnd"/>
            <w:r>
              <w:rPr>
                <w:rFonts w:ascii="Garamond" w:hAnsi="Garamond"/>
                <w:lang w:val="en-AU"/>
              </w:rPr>
              <w:t>)</w:t>
            </w:r>
          </w:p>
          <w:p w:rsidR="00F3615F" w:rsidRPr="00F3615F" w:rsidRDefault="00F3615F" w:rsidP="00B22E30">
            <w:pPr>
              <w:pStyle w:val="ListParagraph"/>
              <w:numPr>
                <w:ilvl w:val="0"/>
                <w:numId w:val="14"/>
              </w:numPr>
              <w:rPr>
                <w:rFonts w:ascii="Garamond" w:hAnsi="Garamond"/>
                <w:lang w:val="en-AU"/>
              </w:rPr>
            </w:pPr>
            <w:r w:rsidRPr="00F3615F">
              <w:rPr>
                <w:rFonts w:ascii="Garamond" w:hAnsi="Garamond"/>
                <w:lang w:val="en-AU"/>
              </w:rPr>
              <w:t xml:space="preserve">Effects of </w:t>
            </w:r>
            <w:r w:rsidRPr="00F3615F">
              <w:rPr>
                <w:rFonts w:ascii="Garamond" w:hAnsi="Garamond"/>
                <w:b/>
                <w:lang w:val="en-AU"/>
              </w:rPr>
              <w:t>night surgery on postoperative mortality and morbidity</w:t>
            </w:r>
            <w:r w:rsidRPr="00F3615F">
              <w:rPr>
                <w:rFonts w:ascii="Garamond" w:hAnsi="Garamond"/>
                <w:lang w:val="en-AU"/>
              </w:rPr>
              <w:t>: a multicentre cohort study</w:t>
            </w:r>
            <w:r w:rsidRPr="00F3615F">
              <w:rPr>
                <w:rFonts w:ascii="Garamond" w:hAnsi="Garamond"/>
                <w:lang w:val="en-AU"/>
              </w:rPr>
              <w:t xml:space="preserve"> (</w:t>
            </w:r>
            <w:proofErr w:type="spellStart"/>
            <w:r w:rsidRPr="00F3615F">
              <w:rPr>
                <w:rFonts w:ascii="Garamond" w:hAnsi="Garamond"/>
                <w:lang w:val="en-AU"/>
              </w:rPr>
              <w:t>Friederike</w:t>
            </w:r>
            <w:proofErr w:type="spellEnd"/>
            <w:r w:rsidRPr="00F3615F">
              <w:rPr>
                <w:rFonts w:ascii="Garamond" w:hAnsi="Garamond"/>
                <w:lang w:val="en-AU"/>
              </w:rPr>
              <w:t xml:space="preserve"> C </w:t>
            </w:r>
            <w:proofErr w:type="spellStart"/>
            <w:r w:rsidRPr="00F3615F">
              <w:rPr>
                <w:rFonts w:ascii="Garamond" w:hAnsi="Garamond"/>
                <w:lang w:val="en-AU"/>
              </w:rPr>
              <w:t>Althoff</w:t>
            </w:r>
            <w:proofErr w:type="spellEnd"/>
            <w:r w:rsidRPr="00F3615F">
              <w:rPr>
                <w:rFonts w:ascii="Garamond" w:hAnsi="Garamond"/>
                <w:lang w:val="en-AU"/>
              </w:rPr>
              <w:t xml:space="preserve">, Luca J </w:t>
            </w:r>
            <w:proofErr w:type="spellStart"/>
            <w:r w:rsidRPr="00F3615F">
              <w:rPr>
                <w:rFonts w:ascii="Garamond" w:hAnsi="Garamond"/>
                <w:lang w:val="en-AU"/>
              </w:rPr>
              <w:t>Wachtendorf</w:t>
            </w:r>
            <w:proofErr w:type="spellEnd"/>
            <w:r w:rsidRPr="00F3615F">
              <w:rPr>
                <w:rFonts w:ascii="Garamond" w:hAnsi="Garamond"/>
                <w:lang w:val="en-AU"/>
              </w:rPr>
              <w:t xml:space="preserve">, Paul </w:t>
            </w:r>
            <w:proofErr w:type="spellStart"/>
            <w:r w:rsidRPr="00F3615F">
              <w:rPr>
                <w:rFonts w:ascii="Garamond" w:hAnsi="Garamond"/>
                <w:lang w:val="en-AU"/>
              </w:rPr>
              <w:t>Rostin</w:t>
            </w:r>
            <w:proofErr w:type="spellEnd"/>
            <w:r w:rsidRPr="00F3615F">
              <w:rPr>
                <w:rFonts w:ascii="Garamond" w:hAnsi="Garamond"/>
                <w:lang w:val="en-AU"/>
              </w:rPr>
              <w:t xml:space="preserve">, Peter </w:t>
            </w:r>
            <w:proofErr w:type="spellStart"/>
            <w:r w:rsidRPr="00F3615F">
              <w:rPr>
                <w:rFonts w:ascii="Garamond" w:hAnsi="Garamond"/>
                <w:lang w:val="en-AU"/>
              </w:rPr>
              <w:t>Santer</w:t>
            </w:r>
            <w:proofErr w:type="spellEnd"/>
            <w:r w:rsidRPr="00F3615F">
              <w:rPr>
                <w:rFonts w:ascii="Garamond" w:hAnsi="Garamond"/>
                <w:lang w:val="en-AU"/>
              </w:rPr>
              <w:t xml:space="preserve">, Maximilian S Schaefer, </w:t>
            </w:r>
            <w:proofErr w:type="spellStart"/>
            <w:r w:rsidRPr="00F3615F">
              <w:rPr>
                <w:rFonts w:ascii="Garamond" w:hAnsi="Garamond"/>
                <w:lang w:val="en-AU"/>
              </w:rPr>
              <w:t>Xinling</w:t>
            </w:r>
            <w:proofErr w:type="spellEnd"/>
            <w:r w:rsidRPr="00F3615F">
              <w:rPr>
                <w:rFonts w:ascii="Garamond" w:hAnsi="Garamond"/>
                <w:lang w:val="en-AU"/>
              </w:rPr>
              <w:t xml:space="preserve"> Xu, Stephanie D </w:t>
            </w:r>
            <w:proofErr w:type="spellStart"/>
            <w:r w:rsidRPr="00F3615F">
              <w:rPr>
                <w:rFonts w:ascii="Garamond" w:hAnsi="Garamond"/>
                <w:lang w:val="en-AU"/>
              </w:rPr>
              <w:t>Grabitz</w:t>
            </w:r>
            <w:proofErr w:type="spellEnd"/>
            <w:r w:rsidRPr="00F3615F">
              <w:rPr>
                <w:rFonts w:ascii="Garamond" w:hAnsi="Garamond"/>
                <w:lang w:val="en-AU"/>
              </w:rPr>
              <w:t xml:space="preserve">, </w:t>
            </w:r>
            <w:proofErr w:type="spellStart"/>
            <w:r w:rsidRPr="00F3615F">
              <w:rPr>
                <w:rFonts w:ascii="Garamond" w:hAnsi="Garamond"/>
                <w:lang w:val="en-AU"/>
              </w:rPr>
              <w:t>Hovig</w:t>
            </w:r>
            <w:proofErr w:type="spellEnd"/>
            <w:r w:rsidRPr="00F3615F">
              <w:rPr>
                <w:rFonts w:ascii="Garamond" w:hAnsi="Garamond"/>
                <w:lang w:val="en-AU"/>
              </w:rPr>
              <w:t xml:space="preserve"> </w:t>
            </w:r>
            <w:proofErr w:type="spellStart"/>
            <w:r w:rsidRPr="00F3615F">
              <w:rPr>
                <w:rFonts w:ascii="Garamond" w:hAnsi="Garamond"/>
                <w:lang w:val="en-AU"/>
              </w:rPr>
              <w:t>Chitilian</w:t>
            </w:r>
            <w:proofErr w:type="spellEnd"/>
            <w:r w:rsidRPr="00F3615F">
              <w:rPr>
                <w:rFonts w:ascii="Garamond" w:hAnsi="Garamond"/>
                <w:lang w:val="en-AU"/>
              </w:rPr>
              <w:t xml:space="preserve">, Timothy T </w:t>
            </w:r>
            <w:proofErr w:type="spellStart"/>
            <w:r w:rsidRPr="00F3615F">
              <w:rPr>
                <w:rFonts w:ascii="Garamond" w:hAnsi="Garamond"/>
                <w:lang w:val="en-AU"/>
              </w:rPr>
              <w:t>Houle</w:t>
            </w:r>
            <w:proofErr w:type="spellEnd"/>
            <w:r w:rsidRPr="00F3615F">
              <w:rPr>
                <w:rFonts w:ascii="Garamond" w:hAnsi="Garamond"/>
                <w:lang w:val="en-AU"/>
              </w:rPr>
              <w:t xml:space="preserve">, Gabriel A Brat, </w:t>
            </w:r>
            <w:proofErr w:type="spellStart"/>
            <w:r w:rsidRPr="00F3615F">
              <w:rPr>
                <w:rFonts w:ascii="Garamond" w:hAnsi="Garamond"/>
                <w:lang w:val="en-AU"/>
              </w:rPr>
              <w:t>Oluwaseun</w:t>
            </w:r>
            <w:proofErr w:type="spellEnd"/>
            <w:r w:rsidRPr="00F3615F">
              <w:rPr>
                <w:rFonts w:ascii="Garamond" w:hAnsi="Garamond"/>
                <w:lang w:val="en-AU"/>
              </w:rPr>
              <w:t xml:space="preserve"> </w:t>
            </w:r>
            <w:proofErr w:type="spellStart"/>
            <w:r w:rsidRPr="00F3615F">
              <w:rPr>
                <w:rFonts w:ascii="Garamond" w:hAnsi="Garamond"/>
                <w:lang w:val="en-AU"/>
              </w:rPr>
              <w:t>Akeju</w:t>
            </w:r>
            <w:proofErr w:type="spellEnd"/>
            <w:r w:rsidRPr="00F3615F">
              <w:rPr>
                <w:rFonts w:ascii="Garamond" w:hAnsi="Garamond"/>
                <w:lang w:val="en-AU"/>
              </w:rPr>
              <w:t xml:space="preserve">, Matthias </w:t>
            </w:r>
            <w:proofErr w:type="spellStart"/>
            <w:r w:rsidRPr="00F3615F">
              <w:rPr>
                <w:rFonts w:ascii="Garamond" w:hAnsi="Garamond"/>
                <w:lang w:val="en-AU"/>
              </w:rPr>
              <w:t>Eikermann</w:t>
            </w:r>
            <w:proofErr w:type="spellEnd"/>
            <w:r>
              <w:rPr>
                <w:rFonts w:ascii="Garamond" w:hAnsi="Garamond"/>
                <w:lang w:val="en-AU"/>
              </w:rPr>
              <w:t>)</w:t>
            </w:r>
          </w:p>
          <w:p w:rsidR="00F3615F" w:rsidRPr="00F3615F" w:rsidRDefault="00F3615F" w:rsidP="002224BA">
            <w:pPr>
              <w:pStyle w:val="ListParagraph"/>
              <w:numPr>
                <w:ilvl w:val="0"/>
                <w:numId w:val="14"/>
              </w:numPr>
              <w:rPr>
                <w:rFonts w:ascii="Garamond" w:hAnsi="Garamond"/>
                <w:lang w:val="en-AU"/>
              </w:rPr>
            </w:pPr>
            <w:r w:rsidRPr="00F3615F">
              <w:rPr>
                <w:rFonts w:ascii="Garamond" w:hAnsi="Garamond"/>
                <w:lang w:val="en-AU"/>
              </w:rPr>
              <w:t xml:space="preserve">A realist synthesis of </w:t>
            </w:r>
            <w:r w:rsidRPr="00F3615F">
              <w:rPr>
                <w:rFonts w:ascii="Garamond" w:hAnsi="Garamond"/>
                <w:b/>
                <w:lang w:val="en-AU"/>
              </w:rPr>
              <w:t>quality improvement curricula in undergraduate and postgraduate medical education</w:t>
            </w:r>
            <w:r w:rsidRPr="00F3615F">
              <w:rPr>
                <w:rFonts w:ascii="Garamond" w:hAnsi="Garamond"/>
                <w:lang w:val="en-AU"/>
              </w:rPr>
              <w:t>: what works, for whom, and in what contexts?</w:t>
            </w:r>
            <w:r w:rsidRPr="00F3615F">
              <w:rPr>
                <w:rFonts w:ascii="Garamond" w:hAnsi="Garamond"/>
                <w:lang w:val="en-AU"/>
              </w:rPr>
              <w:t xml:space="preserve"> (</w:t>
            </w:r>
            <w:r w:rsidRPr="00F3615F">
              <w:rPr>
                <w:rFonts w:ascii="Garamond" w:hAnsi="Garamond"/>
                <w:lang w:val="en-AU"/>
              </w:rPr>
              <w:t xml:space="preserve">Allison Brown, Kyle </w:t>
            </w:r>
            <w:proofErr w:type="spellStart"/>
            <w:r w:rsidRPr="00F3615F">
              <w:rPr>
                <w:rFonts w:ascii="Garamond" w:hAnsi="Garamond"/>
                <w:lang w:val="en-AU"/>
              </w:rPr>
              <w:t>Lafreniere</w:t>
            </w:r>
            <w:proofErr w:type="spellEnd"/>
            <w:r w:rsidRPr="00F3615F">
              <w:rPr>
                <w:rFonts w:ascii="Garamond" w:hAnsi="Garamond"/>
                <w:lang w:val="en-AU"/>
              </w:rPr>
              <w:t xml:space="preserve">, David Freedman, Aditya </w:t>
            </w:r>
            <w:proofErr w:type="spellStart"/>
            <w:r w:rsidRPr="00F3615F">
              <w:rPr>
                <w:rFonts w:ascii="Garamond" w:hAnsi="Garamond"/>
                <w:lang w:val="en-AU"/>
              </w:rPr>
              <w:t>Nidumolu</w:t>
            </w:r>
            <w:proofErr w:type="spellEnd"/>
            <w:r w:rsidRPr="00F3615F">
              <w:rPr>
                <w:rFonts w:ascii="Garamond" w:hAnsi="Garamond"/>
                <w:lang w:val="en-AU"/>
              </w:rPr>
              <w:t xml:space="preserve">, Matthew Mancuso, Kent Hecker, Aliya </w:t>
            </w:r>
            <w:proofErr w:type="spellStart"/>
            <w:r w:rsidRPr="00F3615F">
              <w:rPr>
                <w:rFonts w:ascii="Garamond" w:hAnsi="Garamond"/>
                <w:lang w:val="en-AU"/>
              </w:rPr>
              <w:t>Kassam</w:t>
            </w:r>
            <w:proofErr w:type="spellEnd"/>
            <w:r>
              <w:rPr>
                <w:rFonts w:ascii="Garamond" w:hAnsi="Garamond"/>
                <w:lang w:val="en-AU"/>
              </w:rPr>
              <w:t>)</w:t>
            </w:r>
          </w:p>
          <w:p w:rsidR="00CA7580" w:rsidRPr="00543B3B" w:rsidRDefault="00F3615F" w:rsidP="00F3615F">
            <w:pPr>
              <w:pStyle w:val="ListParagraph"/>
              <w:numPr>
                <w:ilvl w:val="0"/>
                <w:numId w:val="14"/>
              </w:numPr>
              <w:rPr>
                <w:rFonts w:ascii="Garamond" w:hAnsi="Garamond"/>
                <w:lang w:val="en-AU"/>
              </w:rPr>
            </w:pPr>
            <w:r w:rsidRPr="00F3615F">
              <w:rPr>
                <w:rFonts w:ascii="Garamond" w:hAnsi="Garamond"/>
                <w:b/>
                <w:lang w:val="en-AU"/>
              </w:rPr>
              <w:t>Continuous quality improvement in statistical code</w:t>
            </w:r>
            <w:r w:rsidRPr="00F3615F">
              <w:rPr>
                <w:rFonts w:ascii="Garamond" w:hAnsi="Garamond"/>
                <w:lang w:val="en-AU"/>
              </w:rPr>
              <w:t>: avoiding errors and improving transparency</w:t>
            </w:r>
            <w:r w:rsidRPr="00F3615F">
              <w:rPr>
                <w:rFonts w:ascii="Garamond" w:hAnsi="Garamond"/>
                <w:lang w:val="en-AU"/>
              </w:rPr>
              <w:t xml:space="preserve"> (</w:t>
            </w:r>
            <w:r w:rsidRPr="00F3615F">
              <w:rPr>
                <w:rFonts w:ascii="Garamond" w:hAnsi="Garamond"/>
                <w:lang w:val="en-AU"/>
              </w:rPr>
              <w:t xml:space="preserve">Thomas S Valley, Neil </w:t>
            </w:r>
            <w:proofErr w:type="spellStart"/>
            <w:r w:rsidRPr="00F3615F">
              <w:rPr>
                <w:rFonts w:ascii="Garamond" w:hAnsi="Garamond"/>
                <w:lang w:val="en-AU"/>
              </w:rPr>
              <w:t>Kamdar</w:t>
            </w:r>
            <w:proofErr w:type="spellEnd"/>
            <w:r w:rsidRPr="00F3615F">
              <w:rPr>
                <w:rFonts w:ascii="Garamond" w:hAnsi="Garamond"/>
                <w:lang w:val="en-AU"/>
              </w:rPr>
              <w:t xml:space="preserve">, </w:t>
            </w:r>
            <w:proofErr w:type="spellStart"/>
            <w:r w:rsidRPr="00F3615F">
              <w:rPr>
                <w:rFonts w:ascii="Garamond" w:hAnsi="Garamond"/>
                <w:lang w:val="en-AU"/>
              </w:rPr>
              <w:t>Wyndy</w:t>
            </w:r>
            <w:proofErr w:type="spellEnd"/>
            <w:r w:rsidRPr="00F3615F">
              <w:rPr>
                <w:rFonts w:ascii="Garamond" w:hAnsi="Garamond"/>
                <w:lang w:val="en-AU"/>
              </w:rPr>
              <w:t xml:space="preserve"> L </w:t>
            </w:r>
            <w:proofErr w:type="spellStart"/>
            <w:r w:rsidRPr="00F3615F">
              <w:rPr>
                <w:rFonts w:ascii="Garamond" w:hAnsi="Garamond"/>
                <w:lang w:val="en-AU"/>
              </w:rPr>
              <w:t>Wiitala</w:t>
            </w:r>
            <w:proofErr w:type="spellEnd"/>
            <w:r w:rsidRPr="00F3615F">
              <w:rPr>
                <w:rFonts w:ascii="Garamond" w:hAnsi="Garamond"/>
                <w:lang w:val="en-AU"/>
              </w:rPr>
              <w:t xml:space="preserve">, Andrew M Ryan, Sarah M </w:t>
            </w:r>
            <w:proofErr w:type="spellStart"/>
            <w:r w:rsidRPr="00F3615F">
              <w:rPr>
                <w:rFonts w:ascii="Garamond" w:hAnsi="Garamond"/>
                <w:lang w:val="en-AU"/>
              </w:rPr>
              <w:t>Seelye</w:t>
            </w:r>
            <w:proofErr w:type="spellEnd"/>
            <w:r w:rsidRPr="00F3615F">
              <w:rPr>
                <w:rFonts w:ascii="Garamond" w:hAnsi="Garamond"/>
                <w:lang w:val="en-AU"/>
              </w:rPr>
              <w:t xml:space="preserve">, Akbar K </w:t>
            </w:r>
            <w:proofErr w:type="spellStart"/>
            <w:r w:rsidRPr="00F3615F">
              <w:rPr>
                <w:rFonts w:ascii="Garamond" w:hAnsi="Garamond"/>
                <w:lang w:val="en-AU"/>
              </w:rPr>
              <w:t>Waljee</w:t>
            </w:r>
            <w:proofErr w:type="spellEnd"/>
            <w:r w:rsidRPr="00F3615F">
              <w:rPr>
                <w:rFonts w:ascii="Garamond" w:hAnsi="Garamond"/>
                <w:lang w:val="en-AU"/>
              </w:rPr>
              <w:t xml:space="preserve">, </w:t>
            </w:r>
            <w:proofErr w:type="spellStart"/>
            <w:r w:rsidRPr="00F3615F">
              <w:rPr>
                <w:rFonts w:ascii="Garamond" w:hAnsi="Garamond"/>
                <w:lang w:val="en-AU"/>
              </w:rPr>
              <w:t>Brahmajee</w:t>
            </w:r>
            <w:proofErr w:type="spellEnd"/>
            <w:r w:rsidRPr="00F3615F">
              <w:rPr>
                <w:rFonts w:ascii="Garamond" w:hAnsi="Garamond"/>
                <w:lang w:val="en-AU"/>
              </w:rPr>
              <w:t xml:space="preserve"> K </w:t>
            </w:r>
            <w:proofErr w:type="spellStart"/>
            <w:r w:rsidRPr="00F3615F">
              <w:rPr>
                <w:rFonts w:ascii="Garamond" w:hAnsi="Garamond"/>
                <w:lang w:val="en-AU"/>
              </w:rPr>
              <w:t>Nallamothu</w:t>
            </w:r>
            <w:proofErr w:type="spellEnd"/>
            <w:r>
              <w:rPr>
                <w:rFonts w:ascii="Garamond" w:hAnsi="Garamond"/>
                <w:lang w:val="en-AU"/>
              </w:rPr>
              <w:t>)</w:t>
            </w:r>
          </w:p>
        </w:tc>
      </w:tr>
    </w:tbl>
    <w:p w:rsidR="006223AD" w:rsidRDefault="006223AD">
      <w:pPr>
        <w:rPr>
          <w:rFonts w:ascii="Garamond" w:hAnsi="Garamond"/>
          <w:i/>
          <w:lang w:val="en-AU"/>
        </w:rPr>
      </w:pPr>
    </w:p>
    <w:p w:rsidR="00977E92" w:rsidRPr="00467B47" w:rsidRDefault="00977E92" w:rsidP="00977E92">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CE7227" w:rsidP="002C5882">
            <w:pPr>
              <w:keepNext/>
              <w:rPr>
                <w:rFonts w:ascii="Garamond" w:hAnsi="Garamond"/>
                <w:lang w:val="en-AU"/>
              </w:rPr>
            </w:pPr>
            <w:hyperlink r:id="rId40" w:history="1">
              <w:r w:rsidR="00977E92" w:rsidRPr="00D31E10">
                <w:rPr>
                  <w:rStyle w:val="Hyperlink"/>
                  <w:rFonts w:ascii="Garamond" w:hAnsi="Garamond"/>
                  <w:lang w:val="en-AU"/>
                </w:rPr>
                <w:t>https://academic.oup.com/intqhc/advance-articles</w:t>
              </w:r>
            </w:hyperlink>
          </w:p>
        </w:tc>
      </w:tr>
      <w:tr w:rsidR="00977E92" w:rsidRPr="00467B47" w:rsidTr="006344D4">
        <w:tc>
          <w:tcPr>
            <w:tcW w:w="10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77E92" w:rsidRPr="00467B47" w:rsidRDefault="00977E92" w:rsidP="002C588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E64D82" w:rsidRPr="00721A1B" w:rsidRDefault="00487407" w:rsidP="00487407">
            <w:pPr>
              <w:pStyle w:val="ListParagraph"/>
              <w:numPr>
                <w:ilvl w:val="0"/>
                <w:numId w:val="14"/>
              </w:numPr>
              <w:jc w:val="both"/>
              <w:rPr>
                <w:rFonts w:ascii="Garamond" w:hAnsi="Garamond"/>
                <w:lang w:val="en-AU"/>
              </w:rPr>
            </w:pPr>
            <w:r>
              <w:rPr>
                <w:rFonts w:ascii="Garamond" w:hAnsi="Garamond"/>
                <w:lang w:val="en-AU"/>
              </w:rPr>
              <w:t xml:space="preserve">Changes in compensation claim contents following </w:t>
            </w:r>
            <w:r w:rsidRPr="00BC7032">
              <w:rPr>
                <w:rFonts w:ascii="Garamond" w:hAnsi="Garamond"/>
                <w:b/>
                <w:lang w:val="en-AU"/>
              </w:rPr>
              <w:t>reorganization of emergency hospital care</w:t>
            </w:r>
            <w:r>
              <w:rPr>
                <w:rFonts w:ascii="Garamond" w:hAnsi="Garamond"/>
                <w:lang w:val="en-AU"/>
              </w:rPr>
              <w:t xml:space="preserve"> (</w:t>
            </w:r>
            <w:proofErr w:type="spellStart"/>
            <w:r>
              <w:rPr>
                <w:rFonts w:ascii="Garamond" w:hAnsi="Garamond"/>
                <w:lang w:val="en-AU"/>
              </w:rPr>
              <w:t>Søren</w:t>
            </w:r>
            <w:proofErr w:type="spellEnd"/>
            <w:r>
              <w:rPr>
                <w:rFonts w:ascii="Garamond" w:hAnsi="Garamond"/>
                <w:lang w:val="en-AU"/>
              </w:rPr>
              <w:t xml:space="preserve"> </w:t>
            </w:r>
            <w:proofErr w:type="spellStart"/>
            <w:r>
              <w:rPr>
                <w:rFonts w:ascii="Garamond" w:hAnsi="Garamond"/>
                <w:lang w:val="en-AU"/>
              </w:rPr>
              <w:t>Birkeland</w:t>
            </w:r>
            <w:proofErr w:type="spellEnd"/>
            <w:r>
              <w:rPr>
                <w:rFonts w:ascii="Garamond" w:hAnsi="Garamond"/>
                <w:lang w:val="en-AU"/>
              </w:rPr>
              <w:t xml:space="preserve">, </w:t>
            </w:r>
            <w:proofErr w:type="spellStart"/>
            <w:r>
              <w:rPr>
                <w:rFonts w:ascii="Garamond" w:hAnsi="Garamond"/>
                <w:lang w:val="en-AU"/>
              </w:rPr>
              <w:t>Mikkel</w:t>
            </w:r>
            <w:proofErr w:type="spellEnd"/>
            <w:r>
              <w:rPr>
                <w:rFonts w:ascii="Garamond" w:hAnsi="Garamond"/>
                <w:lang w:val="en-AU"/>
              </w:rPr>
              <w:t xml:space="preserve"> </w:t>
            </w:r>
            <w:proofErr w:type="spellStart"/>
            <w:r>
              <w:rPr>
                <w:rFonts w:ascii="Garamond" w:hAnsi="Garamond"/>
                <w:lang w:val="en-AU"/>
              </w:rPr>
              <w:t>Brabrand</w:t>
            </w:r>
            <w:proofErr w:type="spellEnd"/>
            <w:r>
              <w:rPr>
                <w:rFonts w:ascii="Garamond" w:hAnsi="Garamond"/>
                <w:lang w:val="en-AU"/>
              </w:rPr>
              <w:t xml:space="preserve">, Kim </w:t>
            </w:r>
            <w:proofErr w:type="spellStart"/>
            <w:r>
              <w:rPr>
                <w:rFonts w:ascii="Garamond" w:hAnsi="Garamond"/>
                <w:lang w:val="en-AU"/>
              </w:rPr>
              <w:t>Lyngby</w:t>
            </w:r>
            <w:proofErr w:type="spellEnd"/>
            <w:r>
              <w:rPr>
                <w:rFonts w:ascii="Garamond" w:hAnsi="Garamond"/>
                <w:lang w:val="en-AU"/>
              </w:rPr>
              <w:t xml:space="preserve"> </w:t>
            </w:r>
            <w:proofErr w:type="spellStart"/>
            <w:r>
              <w:rPr>
                <w:rFonts w:ascii="Garamond" w:hAnsi="Garamond"/>
                <w:lang w:val="en-AU"/>
              </w:rPr>
              <w:t>Mikkelsen</w:t>
            </w:r>
            <w:proofErr w:type="spellEnd"/>
            <w:r>
              <w:rPr>
                <w:rFonts w:ascii="Garamond" w:hAnsi="Garamond"/>
                <w:lang w:val="en-AU"/>
              </w:rPr>
              <w:t xml:space="preserve">, </w:t>
            </w:r>
            <w:proofErr w:type="spellStart"/>
            <w:r>
              <w:rPr>
                <w:rFonts w:ascii="Garamond" w:hAnsi="Garamond"/>
                <w:lang w:val="en-AU"/>
              </w:rPr>
              <w:t>S</w:t>
            </w:r>
            <w:r>
              <w:rPr>
                <w:rFonts w:ascii="Garamond" w:hAnsi="Garamond"/>
                <w:lang w:val="en-AU"/>
              </w:rPr>
              <w:t>ø</w:t>
            </w:r>
            <w:r>
              <w:rPr>
                <w:rFonts w:ascii="Garamond" w:hAnsi="Garamond"/>
                <w:lang w:val="en-AU"/>
              </w:rPr>
              <w:t>ren</w:t>
            </w:r>
            <w:proofErr w:type="spellEnd"/>
            <w:r>
              <w:rPr>
                <w:rFonts w:ascii="Garamond" w:hAnsi="Garamond"/>
                <w:lang w:val="en-AU"/>
              </w:rPr>
              <w:t xml:space="preserve"> </w:t>
            </w:r>
            <w:proofErr w:type="spellStart"/>
            <w:r>
              <w:rPr>
                <w:rFonts w:ascii="Garamond" w:hAnsi="Garamond"/>
                <w:lang w:val="en-AU"/>
              </w:rPr>
              <w:t>Bie</w:t>
            </w:r>
            <w:proofErr w:type="spellEnd"/>
            <w:r>
              <w:rPr>
                <w:rFonts w:ascii="Garamond" w:hAnsi="Garamond"/>
                <w:lang w:val="en-AU"/>
              </w:rPr>
              <w:t xml:space="preserve"> </w:t>
            </w:r>
            <w:proofErr w:type="spellStart"/>
            <w:r>
              <w:rPr>
                <w:rFonts w:ascii="Garamond" w:hAnsi="Garamond"/>
                <w:lang w:val="en-AU"/>
              </w:rPr>
              <w:t>Bogh</w:t>
            </w:r>
            <w:proofErr w:type="spellEnd"/>
            <w:r>
              <w:rPr>
                <w:rFonts w:ascii="Garamond" w:hAnsi="Garamond"/>
                <w:lang w:val="en-AU"/>
              </w:rPr>
              <w:t>)</w:t>
            </w:r>
          </w:p>
        </w:tc>
      </w:tr>
    </w:tbl>
    <w:p w:rsidR="00B24501" w:rsidRDefault="00B24501" w:rsidP="00977E92">
      <w:pPr>
        <w:rPr>
          <w:rFonts w:ascii="Garamond" w:hAnsi="Garamond"/>
          <w:b/>
          <w:lang w:val="en-AU"/>
        </w:rPr>
      </w:pPr>
    </w:p>
    <w:p w:rsidR="002F5579" w:rsidRDefault="002F5579" w:rsidP="00977E92">
      <w:pPr>
        <w:rPr>
          <w:rFonts w:ascii="Garamond" w:hAnsi="Garamond"/>
          <w:b/>
          <w:lang w:val="en-AU"/>
        </w:rPr>
      </w:pPr>
    </w:p>
    <w:p w:rsidR="002F5579" w:rsidRDefault="002F5579"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lastRenderedPageBreak/>
        <w:t>Online resources</w:t>
      </w:r>
    </w:p>
    <w:p w:rsidR="00DA41AB" w:rsidRDefault="00DA41AB" w:rsidP="0008078E">
      <w:pPr>
        <w:keepNext/>
        <w:keepLines/>
        <w:rPr>
          <w:rFonts w:ascii="Garamond" w:hAnsi="Garamond"/>
          <w:i/>
          <w:lang w:val="en-AU"/>
        </w:rPr>
      </w:pPr>
    </w:p>
    <w:p w:rsidR="00F338C6" w:rsidRDefault="00F338C6" w:rsidP="00F338C6">
      <w:pPr>
        <w:keepNext/>
        <w:keepLines/>
        <w:rPr>
          <w:rFonts w:ascii="Garamond" w:hAnsi="Garamond"/>
          <w:i/>
          <w:lang w:val="en-AU"/>
        </w:rPr>
      </w:pPr>
      <w:r w:rsidRPr="00327E1F">
        <w:rPr>
          <w:rFonts w:ascii="Garamond" w:hAnsi="Garamond"/>
          <w:i/>
          <w:lang w:val="en-AU"/>
        </w:rPr>
        <w:t>Clinical Communiqué</w:t>
      </w:r>
      <w:bookmarkStart w:id="1" w:name="_GoBack"/>
      <w:bookmarkEnd w:id="1"/>
    </w:p>
    <w:p w:rsidR="00024D8E" w:rsidRPr="00024D8E" w:rsidRDefault="00CE7227" w:rsidP="00B17F98">
      <w:pPr>
        <w:keepNext/>
        <w:keepLines/>
        <w:rPr>
          <w:rFonts w:ascii="Garamond" w:hAnsi="Garamond"/>
          <w:sz w:val="22"/>
          <w:szCs w:val="22"/>
          <w:lang w:val="en-AU"/>
        </w:rPr>
      </w:pPr>
      <w:hyperlink r:id="rId41" w:history="1">
        <w:r w:rsidR="00024D8E" w:rsidRPr="00024D8E">
          <w:rPr>
            <w:rStyle w:val="Hyperlink"/>
            <w:rFonts w:ascii="Garamond" w:hAnsi="Garamond"/>
            <w:sz w:val="22"/>
            <w:szCs w:val="22"/>
            <w:lang w:val="en-AU"/>
          </w:rPr>
          <w:t>https://www.thecommuniques.com/post/clinical-communiqu%C3%A9-volume-7-issue-3-september-2020</w:t>
        </w:r>
      </w:hyperlink>
    </w:p>
    <w:p w:rsidR="00B17F98" w:rsidRPr="00E338A4" w:rsidRDefault="00B17F98" w:rsidP="00B17F98">
      <w:pPr>
        <w:keepNext/>
        <w:rPr>
          <w:rFonts w:ascii="Garamond" w:hAnsi="Garamond"/>
          <w:lang w:val="en-AU"/>
        </w:rPr>
      </w:pPr>
      <w:r w:rsidRPr="00E338A4">
        <w:rPr>
          <w:rFonts w:ascii="Garamond" w:hAnsi="Garamond"/>
          <w:lang w:val="en-AU"/>
        </w:rPr>
        <w:t xml:space="preserve">Volume </w:t>
      </w:r>
      <w:r>
        <w:rPr>
          <w:rFonts w:ascii="Garamond" w:hAnsi="Garamond"/>
          <w:lang w:val="en-AU"/>
        </w:rPr>
        <w:t>7</w:t>
      </w:r>
      <w:r w:rsidRPr="00E338A4">
        <w:rPr>
          <w:rFonts w:ascii="Garamond" w:hAnsi="Garamond"/>
          <w:lang w:val="en-AU"/>
        </w:rPr>
        <w:t xml:space="preserve"> Issue </w:t>
      </w:r>
      <w:r w:rsidR="00024D8E">
        <w:rPr>
          <w:rFonts w:ascii="Garamond" w:hAnsi="Garamond"/>
          <w:lang w:val="en-AU"/>
        </w:rPr>
        <w:t>3</w:t>
      </w:r>
      <w:r w:rsidRPr="00E338A4">
        <w:rPr>
          <w:rFonts w:ascii="Garamond" w:hAnsi="Garamond"/>
          <w:lang w:val="en-AU"/>
        </w:rPr>
        <w:t xml:space="preserve">, </w:t>
      </w:r>
      <w:r w:rsidR="00024D8E">
        <w:rPr>
          <w:rFonts w:ascii="Garamond" w:hAnsi="Garamond"/>
          <w:lang w:val="en-AU"/>
        </w:rPr>
        <w:t>September</w:t>
      </w:r>
      <w:r>
        <w:rPr>
          <w:rFonts w:ascii="Garamond" w:hAnsi="Garamond"/>
          <w:lang w:val="en-AU"/>
        </w:rPr>
        <w:t xml:space="preserve"> 2020</w:t>
      </w:r>
    </w:p>
    <w:p w:rsidR="00B17F98" w:rsidRDefault="00B17F98" w:rsidP="00B17F98">
      <w:pPr>
        <w:keepNext/>
        <w:keepLines/>
        <w:rPr>
          <w:rFonts w:ascii="Garamond" w:hAnsi="Garamond"/>
          <w:lang w:val="en-AU"/>
        </w:rPr>
      </w:pPr>
      <w:r w:rsidRPr="00E338A4">
        <w:rPr>
          <w:rFonts w:ascii="Garamond" w:hAnsi="Garamond"/>
          <w:lang w:val="en-AU"/>
        </w:rPr>
        <w:t xml:space="preserve">This issue of </w:t>
      </w:r>
      <w:r w:rsidRPr="00E338A4">
        <w:rPr>
          <w:rFonts w:ascii="Garamond" w:hAnsi="Garamond"/>
          <w:i/>
          <w:lang w:val="en-AU"/>
        </w:rPr>
        <w:t>Clinical Communiqué</w:t>
      </w:r>
      <w:r w:rsidRPr="00E338A4">
        <w:rPr>
          <w:rFonts w:ascii="Garamond" w:hAnsi="Garamond"/>
          <w:lang w:val="en-AU"/>
        </w:rPr>
        <w:t xml:space="preserve"> </w:t>
      </w:r>
      <w:r w:rsidR="00024D8E">
        <w:rPr>
          <w:rFonts w:ascii="Garamond" w:hAnsi="Garamond"/>
          <w:lang w:val="en-AU"/>
        </w:rPr>
        <w:t>focuses on the safety of health care workers (HCW), particularly in light of the COVID-19 pandemic.</w:t>
      </w:r>
      <w:r w:rsidR="00FB1155">
        <w:rPr>
          <w:rFonts w:ascii="Garamond" w:hAnsi="Garamond"/>
          <w:lang w:val="en-AU"/>
        </w:rPr>
        <w:t xml:space="preserve"> The focus is on the </w:t>
      </w:r>
      <w:r w:rsidR="00FB1155" w:rsidRPr="00FB1155">
        <w:rPr>
          <w:rFonts w:ascii="Garamond" w:hAnsi="Garamond"/>
          <w:lang w:val="en-AU"/>
        </w:rPr>
        <w:t xml:space="preserve">issue of </w:t>
      </w:r>
      <w:r w:rsidR="00FB1155" w:rsidRPr="00FB1155">
        <w:rPr>
          <w:rFonts w:ascii="Garamond" w:hAnsi="Garamond"/>
          <w:b/>
          <w:lang w:val="en-AU"/>
        </w:rPr>
        <w:t>psychological safety for health care workers</w:t>
      </w:r>
      <w:r w:rsidR="00FB1155" w:rsidRPr="00FB1155">
        <w:rPr>
          <w:rFonts w:ascii="Garamond" w:hAnsi="Garamond"/>
          <w:lang w:val="en-AU"/>
        </w:rPr>
        <w:t xml:space="preserve"> during the COVID-19 pandemic, and </w:t>
      </w:r>
      <w:r w:rsidR="00FB1155">
        <w:rPr>
          <w:rFonts w:ascii="Garamond" w:hAnsi="Garamond"/>
          <w:lang w:val="en-AU"/>
        </w:rPr>
        <w:t xml:space="preserve">includes </w:t>
      </w:r>
      <w:r w:rsidR="00FB1155" w:rsidRPr="00FB1155">
        <w:rPr>
          <w:rFonts w:ascii="Garamond" w:hAnsi="Garamond"/>
          <w:lang w:val="en-AU"/>
        </w:rPr>
        <w:t xml:space="preserve">the importance of acting now to reduce harm in the long term. </w:t>
      </w:r>
      <w:r w:rsidR="00FB1155">
        <w:rPr>
          <w:rFonts w:ascii="Garamond" w:hAnsi="Garamond"/>
          <w:lang w:val="en-AU"/>
        </w:rPr>
        <w:t xml:space="preserve">This issue </w:t>
      </w:r>
      <w:r w:rsidR="00FB1155" w:rsidRPr="00FB1155">
        <w:rPr>
          <w:rFonts w:ascii="Garamond" w:hAnsi="Garamond"/>
          <w:lang w:val="en-AU"/>
        </w:rPr>
        <w:t>feature</w:t>
      </w:r>
      <w:r w:rsidR="00FB1155">
        <w:rPr>
          <w:rFonts w:ascii="Garamond" w:hAnsi="Garamond"/>
          <w:lang w:val="en-AU"/>
        </w:rPr>
        <w:t>s</w:t>
      </w:r>
      <w:r w:rsidR="00FB1155" w:rsidRPr="00FB1155">
        <w:rPr>
          <w:rFonts w:ascii="Garamond" w:hAnsi="Garamond"/>
          <w:lang w:val="en-AU"/>
        </w:rPr>
        <w:t xml:space="preserve"> four expert commentaries from clinical leaders in their fields, who offer practical and persuasive guidance on strategies to address the significant risks to health care workers of working in a COVID-19 environment.</w:t>
      </w:r>
    </w:p>
    <w:p w:rsidR="00B17F98" w:rsidRDefault="00B17F98" w:rsidP="0008078E">
      <w:pPr>
        <w:keepNext/>
        <w:keepLines/>
        <w:rPr>
          <w:rFonts w:ascii="Garamond" w:hAnsi="Garamond"/>
          <w:i/>
          <w:lang w:val="en-AU"/>
        </w:rPr>
      </w:pPr>
    </w:p>
    <w:p w:rsidR="00310503" w:rsidRDefault="00310503" w:rsidP="00310503">
      <w:pPr>
        <w:keepNext/>
        <w:keepLines/>
        <w:rPr>
          <w:rFonts w:ascii="Garamond" w:hAnsi="Garamond"/>
          <w:i/>
          <w:lang w:val="en-AU"/>
        </w:rPr>
      </w:pPr>
      <w:r>
        <w:rPr>
          <w:rFonts w:ascii="Garamond" w:hAnsi="Garamond"/>
          <w:i/>
          <w:lang w:val="en-AU"/>
        </w:rPr>
        <w:t>National COVID-19 Clinical Evidence Taskforce</w:t>
      </w:r>
    </w:p>
    <w:p w:rsidR="00310503" w:rsidRDefault="00CE7227" w:rsidP="00310503">
      <w:pPr>
        <w:keepNext/>
        <w:keepLines/>
        <w:rPr>
          <w:rFonts w:ascii="Garamond" w:hAnsi="Garamond"/>
          <w:lang w:val="en-AU"/>
        </w:rPr>
      </w:pPr>
      <w:hyperlink r:id="rId42" w:history="1">
        <w:r w:rsidR="00310503" w:rsidRPr="00423853">
          <w:rPr>
            <w:rStyle w:val="Hyperlink"/>
            <w:rFonts w:ascii="Garamond" w:hAnsi="Garamond"/>
            <w:lang w:val="en-AU"/>
          </w:rPr>
          <w:t>https://covid19evidence.net.au/</w:t>
        </w:r>
      </w:hyperlink>
    </w:p>
    <w:p w:rsidR="00310503" w:rsidRDefault="00310503" w:rsidP="00BF4CE7">
      <w:pPr>
        <w:keepLines/>
        <w:rPr>
          <w:rFonts w:ascii="Garamond" w:hAnsi="Garamond"/>
          <w:lang w:val="en-AU"/>
        </w:rPr>
      </w:pPr>
      <w:r w:rsidRPr="001966EC">
        <w:rPr>
          <w:rFonts w:ascii="Garamond" w:hAnsi="Garamond"/>
          <w:lang w:val="en-AU"/>
        </w:rPr>
        <w:t>The National COVID-19 Clinical Evidence Taskforce</w:t>
      </w:r>
      <w:r>
        <w:rPr>
          <w:rFonts w:ascii="Garamond" w:hAnsi="Garamond"/>
          <w:lang w:val="en-AU"/>
        </w:rPr>
        <w:t xml:space="preserve"> is a collaboration of </w:t>
      </w:r>
      <w:r w:rsidRPr="001966EC">
        <w:rPr>
          <w:rFonts w:ascii="Garamond" w:hAnsi="Garamond"/>
          <w:lang w:val="en-AU"/>
        </w:rPr>
        <w:t>peak health professional bodies across Australia whose members are providing clinical care to people with COVID-19.</w:t>
      </w:r>
      <w:r>
        <w:rPr>
          <w:rFonts w:ascii="Garamond" w:hAnsi="Garamond"/>
          <w:lang w:val="en-AU"/>
        </w:rPr>
        <w:t xml:space="preserve"> The taskforce is </w:t>
      </w:r>
      <w:r w:rsidRPr="001966EC">
        <w:rPr>
          <w:rFonts w:ascii="Garamond" w:hAnsi="Garamond"/>
          <w:lang w:val="en-AU"/>
        </w:rPr>
        <w:t xml:space="preserve">undertaking continuous evidence surveillance to identify and rapidly synthesise emerging research in order to provide national, </w:t>
      </w:r>
      <w:r>
        <w:rPr>
          <w:rFonts w:ascii="Garamond" w:hAnsi="Garamond"/>
          <w:b/>
          <w:lang w:val="en-AU"/>
        </w:rPr>
        <w:t>evidence-based guidelines</w:t>
      </w:r>
      <w:r w:rsidRPr="001966EC">
        <w:rPr>
          <w:rFonts w:ascii="Garamond" w:hAnsi="Garamond"/>
          <w:b/>
          <w:lang w:val="en-AU"/>
        </w:rPr>
        <w:t xml:space="preserve"> </w:t>
      </w:r>
      <w:r>
        <w:rPr>
          <w:rFonts w:ascii="Garamond" w:hAnsi="Garamond"/>
          <w:b/>
          <w:lang w:val="en-AU"/>
        </w:rPr>
        <w:t xml:space="preserve">and clinical flowcharts </w:t>
      </w:r>
      <w:r w:rsidRPr="001966EC">
        <w:rPr>
          <w:rFonts w:ascii="Garamond" w:hAnsi="Garamond"/>
          <w:b/>
          <w:lang w:val="en-AU"/>
        </w:rPr>
        <w:t>for the clinical care of people with COVID-19</w:t>
      </w:r>
      <w:r w:rsidRPr="001966EC">
        <w:rPr>
          <w:rFonts w:ascii="Garamond" w:hAnsi="Garamond"/>
          <w:lang w:val="en-AU"/>
        </w:rPr>
        <w:t>. The guidelines address questions that are specific to managing COVID-19 and cover the full disease course across mild, moderate, severe and critical illness.</w:t>
      </w:r>
      <w:r>
        <w:rPr>
          <w:rFonts w:ascii="Garamond" w:hAnsi="Garamond"/>
          <w:lang w:val="en-AU"/>
        </w:rPr>
        <w:t xml:space="preserve"> </w:t>
      </w:r>
      <w:r w:rsidRPr="001966EC">
        <w:rPr>
          <w:rFonts w:ascii="Garamond" w:hAnsi="Garamond"/>
          <w:lang w:val="en-AU"/>
        </w:rPr>
        <w:t>These are ‘living’ guidelines, updated with new research in near real-time in order to give reliable, up-to-the minute advice to clinicians providing frontline care in this unprecedented global health crisis.</w:t>
      </w:r>
    </w:p>
    <w:p w:rsidR="00510D89" w:rsidRDefault="00510D89" w:rsidP="00510D89">
      <w:pPr>
        <w:keepLines/>
        <w:rPr>
          <w:rFonts w:ascii="Garamond" w:hAnsi="Garamond"/>
          <w:i/>
          <w:lang w:val="en-AU"/>
        </w:rPr>
      </w:pPr>
    </w:p>
    <w:p w:rsidR="00603C16" w:rsidRDefault="00603C16" w:rsidP="00603C16">
      <w:pPr>
        <w:keepNext/>
        <w:keepLines/>
        <w:rPr>
          <w:rFonts w:ascii="Garamond" w:hAnsi="Garamond"/>
          <w:i/>
          <w:lang w:val="en-AU"/>
        </w:rPr>
      </w:pPr>
      <w:r>
        <w:rPr>
          <w:rFonts w:ascii="Garamond" w:hAnsi="Garamond"/>
          <w:i/>
          <w:lang w:val="en-AU"/>
        </w:rPr>
        <w:t>COVID-19 Critical Intelligence Unit</w:t>
      </w:r>
    </w:p>
    <w:p w:rsidR="00603C16" w:rsidRDefault="00CE7227" w:rsidP="00603C16">
      <w:pPr>
        <w:keepNext/>
        <w:keepLines/>
        <w:rPr>
          <w:rFonts w:ascii="Garamond" w:hAnsi="Garamond"/>
          <w:lang w:val="en-AU"/>
        </w:rPr>
      </w:pPr>
      <w:hyperlink r:id="rId43" w:history="1">
        <w:r w:rsidR="00603C16" w:rsidRPr="00E11CC6">
          <w:rPr>
            <w:rStyle w:val="Hyperlink"/>
            <w:rFonts w:ascii="Garamond" w:hAnsi="Garamond"/>
            <w:lang w:val="en-AU"/>
          </w:rPr>
          <w:t>https://www.aci.health.nsw.gov.au/covid-19/critical-intelligence-unit</w:t>
        </w:r>
      </w:hyperlink>
    </w:p>
    <w:p w:rsidR="00402A78" w:rsidRPr="00402A78" w:rsidRDefault="00603C16" w:rsidP="00402A78">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402A78">
        <w:rPr>
          <w:rFonts w:ascii="Garamond" w:hAnsi="Garamond"/>
          <w:lang w:val="en-AU"/>
        </w:rPr>
        <w:t xml:space="preserve"> </w:t>
      </w:r>
      <w:r w:rsidR="00402A78" w:rsidRPr="00402A78">
        <w:rPr>
          <w:rFonts w:ascii="Garamond" w:hAnsi="Garamond"/>
          <w:lang w:val="en-AU"/>
        </w:rPr>
        <w:t>Recent evidence checks include:</w:t>
      </w:r>
    </w:p>
    <w:p w:rsidR="006A346E" w:rsidRDefault="00F3615F" w:rsidP="00402A78">
      <w:pPr>
        <w:pStyle w:val="ListParagraph"/>
        <w:keepLines/>
        <w:numPr>
          <w:ilvl w:val="0"/>
          <w:numId w:val="14"/>
        </w:numPr>
        <w:rPr>
          <w:rFonts w:ascii="Garamond" w:hAnsi="Garamond"/>
          <w:b/>
          <w:i/>
          <w:lang w:val="en-AU"/>
        </w:rPr>
      </w:pPr>
      <w:r>
        <w:rPr>
          <w:rFonts w:ascii="Garamond" w:hAnsi="Garamond"/>
          <w:b/>
          <w:i/>
          <w:lang w:val="en-AU"/>
        </w:rPr>
        <w:t>Elective surgical procedures, non-surgical alternatives and shared decision-making</w:t>
      </w:r>
    </w:p>
    <w:p w:rsidR="00F3615F" w:rsidRDefault="00F3615F" w:rsidP="00402A78">
      <w:pPr>
        <w:pStyle w:val="ListParagraph"/>
        <w:keepLines/>
        <w:numPr>
          <w:ilvl w:val="0"/>
          <w:numId w:val="14"/>
        </w:numPr>
        <w:rPr>
          <w:rFonts w:ascii="Garamond" w:hAnsi="Garamond"/>
          <w:b/>
          <w:i/>
          <w:lang w:val="en-AU"/>
        </w:rPr>
      </w:pPr>
      <w:r>
        <w:rPr>
          <w:rFonts w:ascii="Garamond" w:hAnsi="Garamond"/>
          <w:b/>
          <w:i/>
          <w:lang w:val="en-AU"/>
        </w:rPr>
        <w:t>Waste from personal protective equipment</w:t>
      </w:r>
      <w:r w:rsidR="00F338C6">
        <w:rPr>
          <w:rFonts w:ascii="Garamond" w:hAnsi="Garamond"/>
          <w:b/>
          <w:i/>
          <w:lang w:val="en-AU"/>
        </w:rPr>
        <w:t>.</w:t>
      </w:r>
    </w:p>
    <w:p w:rsidR="00402A78" w:rsidRDefault="00402A78" w:rsidP="00510D89">
      <w:pPr>
        <w:keepLines/>
        <w:rPr>
          <w:rFonts w:ascii="Garamond" w:hAnsi="Garamond"/>
          <w:i/>
          <w:lang w:val="en-AU"/>
        </w:rPr>
      </w:pPr>
    </w:p>
    <w:p w:rsidR="006A346E" w:rsidRPr="008F3909" w:rsidRDefault="006A346E" w:rsidP="006A346E">
      <w:pPr>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6A346E" w:rsidRPr="008F3909" w:rsidRDefault="00CE7227" w:rsidP="006A346E">
      <w:pPr>
        <w:rPr>
          <w:rFonts w:ascii="Garamond" w:hAnsi="Garamond"/>
          <w:lang w:val="en-AU"/>
        </w:rPr>
      </w:pPr>
      <w:hyperlink r:id="rId44" w:history="1">
        <w:r w:rsidR="006A346E" w:rsidRPr="00B91B4F">
          <w:rPr>
            <w:rStyle w:val="Hyperlink"/>
            <w:rFonts w:ascii="Garamond" w:hAnsi="Garamond"/>
            <w:lang w:val="en-AU"/>
          </w:rPr>
          <w:t>https://www.nice.org.uk/guidance</w:t>
        </w:r>
      </w:hyperlink>
      <w:r w:rsidR="006A346E">
        <w:rPr>
          <w:rFonts w:ascii="Garamond" w:hAnsi="Garamond"/>
          <w:lang w:val="en-AU"/>
        </w:rPr>
        <w:t xml:space="preserve"> </w:t>
      </w:r>
    </w:p>
    <w:p w:rsidR="006A346E" w:rsidRPr="008F3909" w:rsidRDefault="006A346E" w:rsidP="006A346E">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6A346E" w:rsidRDefault="00F3615F" w:rsidP="00F3615F">
      <w:pPr>
        <w:pStyle w:val="ListParagraph"/>
        <w:numPr>
          <w:ilvl w:val="0"/>
          <w:numId w:val="14"/>
        </w:numPr>
        <w:rPr>
          <w:rFonts w:ascii="Garamond" w:hAnsi="Garamond"/>
          <w:lang w:val="en-AU"/>
        </w:rPr>
      </w:pPr>
      <w:r>
        <w:rPr>
          <w:rFonts w:ascii="Garamond" w:hAnsi="Garamond"/>
          <w:lang w:val="en-AU"/>
        </w:rPr>
        <w:t xml:space="preserve">NICE GuidelineNG170 </w:t>
      </w:r>
      <w:r w:rsidRPr="00F3615F">
        <w:rPr>
          <w:rFonts w:ascii="Garamond" w:hAnsi="Garamond"/>
          <w:i/>
          <w:lang w:val="en-AU"/>
        </w:rPr>
        <w:t xml:space="preserve">COVID-19 rapid guideline: </w:t>
      </w:r>
      <w:r w:rsidRPr="00F3615F">
        <w:rPr>
          <w:rFonts w:ascii="Garamond" w:hAnsi="Garamond"/>
          <w:b/>
          <w:i/>
          <w:lang w:val="en-AU"/>
        </w:rPr>
        <w:t>cystic fibrosis</w:t>
      </w:r>
      <w:r>
        <w:rPr>
          <w:rFonts w:ascii="Garamond" w:hAnsi="Garamond"/>
          <w:lang w:val="en-AU"/>
        </w:rPr>
        <w:t xml:space="preserve"> </w:t>
      </w:r>
      <w:hyperlink r:id="rId45" w:history="1">
        <w:r w:rsidRPr="007A3D98">
          <w:rPr>
            <w:rStyle w:val="Hyperlink"/>
            <w:rFonts w:ascii="Garamond" w:hAnsi="Garamond"/>
            <w:lang w:val="en-AU"/>
          </w:rPr>
          <w:t>https://www.nice.org.uk/guidance/ng170</w:t>
        </w:r>
      </w:hyperlink>
    </w:p>
    <w:p w:rsidR="00F3615F" w:rsidRDefault="00F3615F" w:rsidP="00F3615F">
      <w:pPr>
        <w:pStyle w:val="ListParagraph"/>
        <w:numPr>
          <w:ilvl w:val="0"/>
          <w:numId w:val="14"/>
        </w:numPr>
        <w:rPr>
          <w:rFonts w:ascii="Garamond" w:hAnsi="Garamond"/>
          <w:lang w:val="en-AU"/>
        </w:rPr>
      </w:pPr>
      <w:r>
        <w:rPr>
          <w:rFonts w:ascii="Garamond" w:hAnsi="Garamond"/>
          <w:lang w:val="en-AU"/>
        </w:rPr>
        <w:t>NICE Guideline</w:t>
      </w:r>
      <w:r>
        <w:rPr>
          <w:rFonts w:ascii="Garamond" w:hAnsi="Garamond"/>
          <w:lang w:val="en-AU"/>
        </w:rPr>
        <w:t xml:space="preserve"> NG183 </w:t>
      </w:r>
      <w:r w:rsidRPr="00F3615F">
        <w:rPr>
          <w:rFonts w:ascii="Garamond" w:hAnsi="Garamond"/>
          <w:b/>
          <w:i/>
          <w:lang w:val="en-AU"/>
        </w:rPr>
        <w:t>Behaviour change</w:t>
      </w:r>
      <w:r w:rsidRPr="00F3615F">
        <w:rPr>
          <w:rFonts w:ascii="Garamond" w:hAnsi="Garamond"/>
          <w:i/>
          <w:lang w:val="en-AU"/>
        </w:rPr>
        <w:t>: digital and mobile health interventions</w:t>
      </w:r>
      <w:r>
        <w:rPr>
          <w:rFonts w:ascii="Garamond" w:hAnsi="Garamond"/>
          <w:lang w:val="en-AU"/>
        </w:rPr>
        <w:t xml:space="preserve"> </w:t>
      </w:r>
      <w:hyperlink r:id="rId46" w:history="1">
        <w:r w:rsidRPr="007A3D98">
          <w:rPr>
            <w:rStyle w:val="Hyperlink"/>
            <w:rFonts w:ascii="Garamond" w:hAnsi="Garamond"/>
            <w:lang w:val="en-AU"/>
          </w:rPr>
          <w:t>https://www.nice.org.uk/guidance/ng183</w:t>
        </w:r>
      </w:hyperlink>
    </w:p>
    <w:p w:rsidR="003C78CF" w:rsidRDefault="003C78CF" w:rsidP="00B24501">
      <w:pPr>
        <w:rPr>
          <w:rFonts w:ascii="Garamond" w:hAnsi="Garamond"/>
          <w:lang w:val="en-AU"/>
        </w:rPr>
      </w:pPr>
    </w:p>
    <w:p w:rsidR="00254E54" w:rsidRPr="000170DA" w:rsidRDefault="00254E54" w:rsidP="00254E54">
      <w:pPr>
        <w:keepNext/>
        <w:keepLines/>
        <w:rPr>
          <w:rFonts w:ascii="Garamond" w:hAnsi="Garamond"/>
          <w:i/>
          <w:lang w:val="en-AU"/>
        </w:rPr>
      </w:pPr>
      <w:r w:rsidRPr="000170DA">
        <w:rPr>
          <w:rFonts w:ascii="Garamond" w:hAnsi="Garamond"/>
          <w:i/>
          <w:lang w:val="en-AU"/>
        </w:rPr>
        <w:t>[USA] Effective Health Care Program reports</w:t>
      </w:r>
    </w:p>
    <w:p w:rsidR="00254E54" w:rsidRPr="000170DA" w:rsidRDefault="00254E54" w:rsidP="00254E54">
      <w:pPr>
        <w:keepNext/>
        <w:keepLines/>
        <w:rPr>
          <w:rFonts w:ascii="Garamond" w:hAnsi="Garamond"/>
          <w:u w:val="single"/>
          <w:lang w:val="en-AU"/>
        </w:rPr>
      </w:pPr>
      <w:hyperlink r:id="rId47" w:history="1">
        <w:r w:rsidRPr="000170DA">
          <w:rPr>
            <w:rStyle w:val="Hyperlink"/>
            <w:rFonts w:ascii="Garamond" w:hAnsi="Garamond"/>
            <w:lang w:val="en-AU"/>
          </w:rPr>
          <w:t>https://effectivehealthcare.ahrq.gov/</w:t>
        </w:r>
      </w:hyperlink>
    </w:p>
    <w:p w:rsidR="00254E54" w:rsidRDefault="00254E54" w:rsidP="00254E54">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254E54" w:rsidRDefault="00254E54" w:rsidP="00254E54">
      <w:pPr>
        <w:pStyle w:val="ListParagraph"/>
        <w:numPr>
          <w:ilvl w:val="0"/>
          <w:numId w:val="36"/>
        </w:numPr>
        <w:rPr>
          <w:rFonts w:ascii="Garamond" w:hAnsi="Garamond"/>
          <w:lang w:val="en-AU"/>
        </w:rPr>
      </w:pPr>
      <w:r w:rsidRPr="00254E54">
        <w:rPr>
          <w:rFonts w:ascii="Garamond" w:hAnsi="Garamond"/>
          <w:b/>
          <w:i/>
          <w:lang w:val="en-AU"/>
        </w:rPr>
        <w:t>Resource Allocation and Pandemic Response</w:t>
      </w:r>
      <w:r w:rsidRPr="00254E54">
        <w:rPr>
          <w:rFonts w:ascii="Garamond" w:hAnsi="Garamond"/>
          <w:i/>
          <w:lang w:val="en-AU"/>
        </w:rPr>
        <w:t>: An Evidence Synthesis To Inform Decision Making</w:t>
      </w:r>
      <w:r>
        <w:rPr>
          <w:rFonts w:ascii="Garamond" w:hAnsi="Garamond"/>
          <w:lang w:val="en-AU"/>
        </w:rPr>
        <w:t xml:space="preserve"> </w:t>
      </w:r>
      <w:hyperlink r:id="rId48" w:history="1">
        <w:r w:rsidRPr="007A3D98">
          <w:rPr>
            <w:rStyle w:val="Hyperlink"/>
            <w:rFonts w:ascii="Garamond" w:hAnsi="Garamond"/>
            <w:lang w:val="en-AU"/>
          </w:rPr>
          <w:t>https://effectivehealthcare.ahrq.gov/products/allocation-scarce-resources/rapid-review</w:t>
        </w:r>
      </w:hyperlink>
      <w:r>
        <w:rPr>
          <w:rFonts w:ascii="Garamond" w:hAnsi="Garamond"/>
          <w:lang w:val="en-AU"/>
        </w:rPr>
        <w:t xml:space="preserve"> </w:t>
      </w:r>
    </w:p>
    <w:p w:rsidR="00254E54" w:rsidRPr="00254E54" w:rsidRDefault="00254E54" w:rsidP="00254E54">
      <w:pPr>
        <w:pStyle w:val="ListParagraph"/>
        <w:numPr>
          <w:ilvl w:val="0"/>
          <w:numId w:val="36"/>
        </w:numPr>
        <w:rPr>
          <w:rFonts w:ascii="Garamond" w:hAnsi="Garamond"/>
          <w:i/>
          <w:lang w:val="en-AU"/>
        </w:rPr>
      </w:pPr>
      <w:r w:rsidRPr="00254E54">
        <w:rPr>
          <w:rFonts w:ascii="Garamond" w:hAnsi="Garamond"/>
          <w:i/>
          <w:lang w:val="en-AU"/>
        </w:rPr>
        <w:t xml:space="preserve">No-Touch Modalities for </w:t>
      </w:r>
      <w:r w:rsidRPr="00254E54">
        <w:rPr>
          <w:rFonts w:ascii="Garamond" w:hAnsi="Garamond"/>
          <w:b/>
          <w:i/>
          <w:lang w:val="en-AU"/>
        </w:rPr>
        <w:t>Disinfecting Patient Rooms in Acute Care Settings</w:t>
      </w:r>
      <w:r w:rsidRPr="00254E54">
        <w:rPr>
          <w:rFonts w:ascii="Garamond" w:hAnsi="Garamond"/>
          <w:i/>
          <w:lang w:val="en-AU"/>
        </w:rPr>
        <w:t xml:space="preserve">: A Rapid Review </w:t>
      </w:r>
      <w:hyperlink r:id="rId49" w:history="1">
        <w:r w:rsidRPr="00254E54">
          <w:rPr>
            <w:rStyle w:val="Hyperlink"/>
            <w:rFonts w:ascii="Garamond" w:hAnsi="Garamond"/>
            <w:lang w:val="en-AU"/>
          </w:rPr>
          <w:t>https://effectivehealthcare.ahrq.gov/products/no-touch-disinfection/rapid-research</w:t>
        </w:r>
      </w:hyperlink>
      <w:r w:rsidRPr="00254E54">
        <w:rPr>
          <w:rFonts w:ascii="Garamond" w:hAnsi="Garamond"/>
          <w:lang w:val="en-AU"/>
        </w:rPr>
        <w:t xml:space="preserve"> </w:t>
      </w:r>
    </w:p>
    <w:p w:rsidR="006A346E" w:rsidRDefault="006A346E" w:rsidP="00B24501">
      <w:pPr>
        <w:rPr>
          <w:rFonts w:ascii="Garamond" w:hAnsi="Garamond"/>
          <w:lang w:val="en-AU"/>
        </w:rPr>
      </w:pPr>
    </w:p>
    <w:p w:rsidR="00254E54" w:rsidRDefault="00254E54"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0"/>
      <w:footerReference w:type="default" r:id="rId5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C9" w:rsidRDefault="00B820C9">
      <w:r>
        <w:separator/>
      </w:r>
    </w:p>
  </w:endnote>
  <w:endnote w:type="continuationSeparator" w:id="0">
    <w:p w:rsidR="00B820C9" w:rsidRDefault="00B8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Default="00B820C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E7227">
      <w:rPr>
        <w:rStyle w:val="PageNumber"/>
        <w:noProof/>
      </w:rPr>
      <w:t>10</w:t>
    </w:r>
    <w:r>
      <w:rPr>
        <w:rStyle w:val="PageNumber"/>
      </w:rPr>
      <w:fldChar w:fldCharType="end"/>
    </w:r>
  </w:p>
  <w:p w:rsidR="00B820C9" w:rsidRPr="001E78F0" w:rsidRDefault="00B820C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48</w:t>
    </w:r>
    <w:r w:rsidR="006A346E">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C9" w:rsidRPr="001E78F0" w:rsidRDefault="00B820C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CE7227">
      <w:rPr>
        <w:rStyle w:val="PageNumber"/>
        <w:rFonts w:ascii="Garamond" w:hAnsi="Garamond"/>
        <w:noProof/>
      </w:rPr>
      <w:t>11</w:t>
    </w:r>
    <w:r w:rsidRPr="001E78F0">
      <w:rPr>
        <w:rStyle w:val="PageNumber"/>
        <w:rFonts w:ascii="Garamond" w:hAnsi="Garamond"/>
      </w:rPr>
      <w:fldChar w:fldCharType="end"/>
    </w:r>
  </w:p>
  <w:p w:rsidR="00B820C9" w:rsidRPr="001E78F0" w:rsidRDefault="00B820C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A346E">
      <w:rPr>
        <w:rFonts w:ascii="Garamond" w:hAnsi="Garamond"/>
      </w:rPr>
      <w:t xml:space="preserve"> Issue 485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C9" w:rsidRDefault="00B820C9">
      <w:r>
        <w:separator/>
      </w:r>
    </w:p>
  </w:footnote>
  <w:footnote w:type="continuationSeparator" w:id="0">
    <w:p w:rsidR="00B820C9" w:rsidRDefault="00B8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F11D0"/>
    <w:multiLevelType w:val="hybridMultilevel"/>
    <w:tmpl w:val="345AA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244275"/>
    <w:multiLevelType w:val="hybridMultilevel"/>
    <w:tmpl w:val="CA745D7E"/>
    <w:lvl w:ilvl="0" w:tplc="469A061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88498F"/>
    <w:multiLevelType w:val="hybridMultilevel"/>
    <w:tmpl w:val="8738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A41CBB"/>
    <w:multiLevelType w:val="hybridMultilevel"/>
    <w:tmpl w:val="F268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C4A6E"/>
    <w:multiLevelType w:val="hybridMultilevel"/>
    <w:tmpl w:val="5E32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3144EF"/>
    <w:multiLevelType w:val="hybridMultilevel"/>
    <w:tmpl w:val="9BE2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8C6960"/>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0C0B44"/>
    <w:multiLevelType w:val="hybridMultilevel"/>
    <w:tmpl w:val="DCFE8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644A1A"/>
    <w:multiLevelType w:val="hybridMultilevel"/>
    <w:tmpl w:val="FC96D0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9C0006"/>
    <w:multiLevelType w:val="hybridMultilevel"/>
    <w:tmpl w:val="1E2E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9B1F11"/>
    <w:multiLevelType w:val="hybridMultilevel"/>
    <w:tmpl w:val="1F043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55135B"/>
    <w:multiLevelType w:val="hybridMultilevel"/>
    <w:tmpl w:val="7AA48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E6864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303EDB"/>
    <w:multiLevelType w:val="hybridMultilevel"/>
    <w:tmpl w:val="0CF22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A41C52"/>
    <w:multiLevelType w:val="hybridMultilevel"/>
    <w:tmpl w:val="3F10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826B3C"/>
    <w:multiLevelType w:val="hybridMultilevel"/>
    <w:tmpl w:val="5BB8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2147FC"/>
    <w:multiLevelType w:val="hybridMultilevel"/>
    <w:tmpl w:val="AC40A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190AB7"/>
    <w:multiLevelType w:val="hybridMultilevel"/>
    <w:tmpl w:val="88C0B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BC053D"/>
    <w:multiLevelType w:val="hybridMultilevel"/>
    <w:tmpl w:val="3A2C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6"/>
  </w:num>
  <w:num w:numId="15">
    <w:abstractNumId w:val="19"/>
  </w:num>
  <w:num w:numId="16">
    <w:abstractNumId w:val="14"/>
  </w:num>
  <w:num w:numId="17">
    <w:abstractNumId w:val="28"/>
  </w:num>
  <w:num w:numId="18">
    <w:abstractNumId w:val="13"/>
  </w:num>
  <w:num w:numId="19">
    <w:abstractNumId w:val="21"/>
  </w:num>
  <w:num w:numId="20">
    <w:abstractNumId w:val="10"/>
  </w:num>
  <w:num w:numId="21">
    <w:abstractNumId w:val="18"/>
  </w:num>
  <w:num w:numId="22">
    <w:abstractNumId w:val="32"/>
  </w:num>
  <w:num w:numId="23">
    <w:abstractNumId w:val="12"/>
  </w:num>
  <w:num w:numId="24">
    <w:abstractNumId w:val="22"/>
  </w:num>
  <w:num w:numId="25">
    <w:abstractNumId w:val="15"/>
  </w:num>
  <w:num w:numId="26">
    <w:abstractNumId w:val="16"/>
  </w:num>
  <w:num w:numId="27">
    <w:abstractNumId w:val="17"/>
  </w:num>
  <w:num w:numId="28">
    <w:abstractNumId w:val="11"/>
  </w:num>
  <w:num w:numId="29">
    <w:abstractNumId w:val="36"/>
  </w:num>
  <w:num w:numId="30">
    <w:abstractNumId w:val="23"/>
  </w:num>
  <w:num w:numId="31">
    <w:abstractNumId w:val="27"/>
  </w:num>
  <w:num w:numId="32">
    <w:abstractNumId w:val="24"/>
  </w:num>
  <w:num w:numId="33">
    <w:abstractNumId w:val="31"/>
  </w:num>
  <w:num w:numId="34">
    <w:abstractNumId w:val="33"/>
  </w:num>
  <w:num w:numId="35">
    <w:abstractNumId w:val="20"/>
  </w:num>
  <w:num w:numId="36">
    <w:abstractNumId w:val="35"/>
  </w:num>
  <w:num w:numId="37">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83"/>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4D1"/>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D6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1C6"/>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DD7"/>
    <w:rsid w:val="004A2E2D"/>
    <w:rsid w:val="004A2EA3"/>
    <w:rsid w:val="004A2FAB"/>
    <w:rsid w:val="004A3126"/>
    <w:rsid w:val="004A3698"/>
    <w:rsid w:val="004A3AB0"/>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A8C"/>
    <w:rsid w:val="007D1D4D"/>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6E9"/>
    <w:rsid w:val="00AB77A4"/>
    <w:rsid w:val="00AB77CF"/>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B41"/>
    <w:rsid w:val="00AD6F8B"/>
    <w:rsid w:val="00AD6F9E"/>
    <w:rsid w:val="00AD70A6"/>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1F6E"/>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41C3"/>
    <w:rsid w:val="00C841F5"/>
    <w:rsid w:val="00C84348"/>
    <w:rsid w:val="00C8436A"/>
    <w:rsid w:val="00C8486F"/>
    <w:rsid w:val="00C849B2"/>
    <w:rsid w:val="00C84E0B"/>
    <w:rsid w:val="00C8510A"/>
    <w:rsid w:val="00C851EE"/>
    <w:rsid w:val="00C852E2"/>
    <w:rsid w:val="00C85339"/>
    <w:rsid w:val="00C8561D"/>
    <w:rsid w:val="00C85BD2"/>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5A1"/>
    <w:rsid w:val="00FC073E"/>
    <w:rsid w:val="00FC0843"/>
    <w:rsid w:val="00FC099D"/>
    <w:rsid w:val="00FC0A2D"/>
    <w:rsid w:val="00FC0EAF"/>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02"/>
    <w:rsid w:val="00FE045C"/>
    <w:rsid w:val="00FE04B1"/>
    <w:rsid w:val="00FE06A9"/>
    <w:rsid w:val="00FE06D4"/>
    <w:rsid w:val="00FE0964"/>
    <w:rsid w:val="00FE0AD8"/>
    <w:rsid w:val="00FE0CF2"/>
    <w:rsid w:val="00FE12D8"/>
    <w:rsid w:val="00FE1630"/>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4585E7B8"/>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covid19evidence.net.au/" TargetMode="External"/><Relationship Id="rId47" Type="http://schemas.openxmlformats.org/officeDocument/2006/relationships/hyperlink" Target="https://effectivehealthcare.ahrq.gov/"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s://journals.sagepub.com/toc/jpxa/7/4" TargetMode="External"/><Relationship Id="rId46" Type="http://schemas.openxmlformats.org/officeDocument/2006/relationships/hyperlink" Target="https://www.nice.org.uk/guidance/ng183"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www.thecommuniques.com/post/clinical-communiqu%C3%A9-volume-7-issue-3-september-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healthaffairs.org/toc/hlthaff/39/10" TargetMode="External"/><Relationship Id="rId40" Type="http://schemas.openxmlformats.org/officeDocument/2006/relationships/hyperlink" Target="https://academic.oup.com/intqhc/advance-articles" TargetMode="External"/><Relationship Id="rId45" Type="http://schemas.openxmlformats.org/officeDocument/2006/relationships/hyperlink" Target="https://www.nice.org.uk/guidance/ng17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doi.org/10.1097/PTS.0000000000000715" TargetMode="External"/><Relationship Id="rId49" Type="http://schemas.openxmlformats.org/officeDocument/2006/relationships/hyperlink" Target="https://effectivehealthcare.ahrq.gov/products/no-touch-disinfection/rapid-research"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www.nice.org.uk/guidanc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hyperlink" Target="https://doi.org/10.1186/s12961-020-00588-8" TargetMode="External"/><Relationship Id="rId43" Type="http://schemas.openxmlformats.org/officeDocument/2006/relationships/hyperlink" Target="https://www.aci.health.nsw.gov.au/covid-19/critical-intelligence-unit" TargetMode="External"/><Relationship Id="rId48" Type="http://schemas.openxmlformats.org/officeDocument/2006/relationships/hyperlink" Target="https://effectivehealthcare.ahrq.gov/products/allocation-scarce-resources/rapid-review" TargetMode="External"/><Relationship Id="rId8" Type="http://schemas.openxmlformats.org/officeDocument/2006/relationships/image" Target="media/image1.jp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49EC-7297-4112-B31A-57AF4385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Draft On the Radar Issue 485</vt:lpstr>
    </vt:vector>
  </TitlesOfParts>
  <Company>ACSQHC</Company>
  <LinksUpToDate>false</LinksUpToDate>
  <CharactersWithSpaces>25963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 the Radar Issue 485</dc:title>
  <dc:subject/>
  <dc:creator>Dr Niall Johnson</dc:creator>
  <cp:keywords/>
  <dc:description/>
  <cp:lastModifiedBy>Johnson, Niall</cp:lastModifiedBy>
  <cp:revision>13</cp:revision>
  <cp:lastPrinted>2018-03-02T02:34:00Z</cp:lastPrinted>
  <dcterms:created xsi:type="dcterms:W3CDTF">2020-10-05T21:16:00Z</dcterms:created>
  <dcterms:modified xsi:type="dcterms:W3CDTF">2020-10-08T23:32:00Z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