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29E94C42" w:rsidR="00B160EF" w:rsidRPr="00DD7416" w:rsidRDefault="00824B99" w:rsidP="00873536">
      <w:pPr>
        <w:pStyle w:val="Heading1"/>
        <w:spacing w:before="0"/>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7EAF03E4">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23F9D48" w14:textId="7D9B6749"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76103D">
        <w:rPr>
          <w:rFonts w:ascii="Garamond" w:hAnsi="Garamond"/>
          <w:color w:val="000000" w:themeColor="text1"/>
          <w:lang w:val="en-AU"/>
        </w:rPr>
        <w:t>5</w:t>
      </w:r>
      <w:r w:rsidR="00D03948">
        <w:rPr>
          <w:rFonts w:ascii="Garamond" w:hAnsi="Garamond"/>
          <w:color w:val="000000" w:themeColor="text1"/>
          <w:lang w:val="en-AU"/>
        </w:rPr>
        <w:t>9</w:t>
      </w:r>
      <w:r w:rsidR="00543F85">
        <w:rPr>
          <w:rFonts w:ascii="Garamond" w:hAnsi="Garamond"/>
          <w:color w:val="000000" w:themeColor="text1"/>
          <w:lang w:val="en-AU"/>
        </w:rPr>
        <w:t>4</w:t>
      </w:r>
    </w:p>
    <w:p w14:paraId="5081D681" w14:textId="3D70B552" w:rsidR="001A4346" w:rsidRDefault="00543F85" w:rsidP="00F738B5">
      <w:pPr>
        <w:rPr>
          <w:rFonts w:ascii="Garamond" w:hAnsi="Garamond"/>
          <w:lang w:val="en-AU"/>
        </w:rPr>
      </w:pPr>
      <w:r>
        <w:rPr>
          <w:rFonts w:ascii="Garamond" w:hAnsi="Garamond"/>
          <w:lang w:val="en-AU"/>
        </w:rPr>
        <w:t>13</w:t>
      </w:r>
      <w:r w:rsidR="00C23361">
        <w:rPr>
          <w:rFonts w:ascii="Garamond" w:hAnsi="Garamond"/>
          <w:lang w:val="en-AU"/>
        </w:rPr>
        <w:t xml:space="preserve"> March </w:t>
      </w:r>
      <w:r w:rsidR="001A4346">
        <w:rPr>
          <w:rFonts w:ascii="Garamond" w:hAnsi="Garamond"/>
          <w:lang w:val="en-AU"/>
        </w:rPr>
        <w:t>2023</w:t>
      </w:r>
    </w:p>
    <w:p w14:paraId="21EDAEC9" w14:textId="77777777" w:rsidR="00D84575" w:rsidRDefault="00D84575" w:rsidP="00F738B5">
      <w:pPr>
        <w:rPr>
          <w:rFonts w:ascii="Garamond" w:hAnsi="Garamond"/>
          <w:lang w:val="en-AU"/>
        </w:rPr>
      </w:pPr>
    </w:p>
    <w:p w14:paraId="36572305" w14:textId="3DD7BD99"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108F68E3" w14:textId="77777777"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14:paraId="68B785DC" w14:textId="77777777" w:rsidR="003E0F57" w:rsidRPr="00467B47" w:rsidRDefault="003E0F57" w:rsidP="0045757F">
      <w:pPr>
        <w:autoSpaceDE w:val="0"/>
        <w:rPr>
          <w:rFonts w:ascii="Garamond" w:hAnsi="Garamond"/>
          <w:lang w:val="en-AU"/>
        </w:rPr>
      </w:pPr>
    </w:p>
    <w:p w14:paraId="63972801" w14:textId="3F8438E0"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53C209AD"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65EC580E"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0C47B536" w14:textId="6AE1BA24" w:rsidR="00904AFF"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543F85">
        <w:rPr>
          <w:rFonts w:ascii="Garamond" w:hAnsi="Garamond"/>
          <w:bCs/>
          <w:lang w:val="en-AU"/>
        </w:rPr>
        <w:t>, Suraj Rasakulasingam</w:t>
      </w:r>
      <w:r w:rsidR="000A4121">
        <w:rPr>
          <w:rFonts w:ascii="Garamond" w:hAnsi="Garamond"/>
          <w:bCs/>
          <w:lang w:val="en-AU"/>
        </w:rPr>
        <w:t>, Jing Song</w:t>
      </w:r>
    </w:p>
    <w:p w14:paraId="1809EA50" w14:textId="58630712" w:rsidR="00873536" w:rsidRDefault="00873536" w:rsidP="009525CC">
      <w:pPr>
        <w:rPr>
          <w:rFonts w:ascii="Garamond" w:hAnsi="Garamond"/>
          <w:bCs/>
          <w:lang w:val="en-AU"/>
        </w:rPr>
      </w:pPr>
    </w:p>
    <w:p w14:paraId="3A89A70F" w14:textId="6311742C" w:rsidR="00ED588C" w:rsidRPr="00543F85" w:rsidRDefault="00543F85" w:rsidP="009525CC">
      <w:pPr>
        <w:rPr>
          <w:rFonts w:ascii="Garamond" w:hAnsi="Garamond"/>
          <w:b/>
          <w:i/>
          <w:iCs/>
          <w:lang w:val="en-AU"/>
        </w:rPr>
      </w:pPr>
      <w:r w:rsidRPr="00543F85">
        <w:rPr>
          <w:rFonts w:ascii="Garamond" w:hAnsi="Garamond"/>
          <w:b/>
          <w:i/>
          <w:iCs/>
          <w:lang w:val="en-AU"/>
        </w:rPr>
        <w:t>HACs FAQs</w:t>
      </w:r>
      <w:r w:rsidR="000A4121">
        <w:rPr>
          <w:rFonts w:ascii="Garamond" w:hAnsi="Garamond"/>
          <w:b/>
          <w:i/>
          <w:iCs/>
          <w:lang w:val="en-AU"/>
        </w:rPr>
        <w:t xml:space="preserve"> and Resources update</w:t>
      </w:r>
    </w:p>
    <w:p w14:paraId="5D02388B" w14:textId="08C92402" w:rsidR="00ED588C" w:rsidRDefault="00110DFB" w:rsidP="009525CC">
      <w:pPr>
        <w:rPr>
          <w:rFonts w:ascii="Garamond" w:hAnsi="Garamond"/>
          <w:bCs/>
          <w:lang w:val="en-AU"/>
        </w:rPr>
      </w:pPr>
      <w:hyperlink r:id="rId15" w:history="1">
        <w:r w:rsidR="00BD2160" w:rsidRPr="00ED0B81">
          <w:rPr>
            <w:rStyle w:val="Hyperlink"/>
            <w:rFonts w:ascii="Garamond" w:hAnsi="Garamond"/>
            <w:bCs/>
            <w:lang w:val="en-AU"/>
          </w:rPr>
          <w:t>https://www.safetyandquality.gov.au/our-work/indicators-measurement-and-reporting/complications/hacs-faqs-and-resources</w:t>
        </w:r>
      </w:hyperlink>
    </w:p>
    <w:p w14:paraId="0E572EED" w14:textId="77777777" w:rsidR="000A4121" w:rsidRDefault="000A4121" w:rsidP="000A4121">
      <w:pPr>
        <w:rPr>
          <w:rFonts w:ascii="Garamond" w:hAnsi="Garamond"/>
          <w:bCs/>
          <w:lang w:val="en-AU"/>
        </w:rPr>
      </w:pPr>
    </w:p>
    <w:p w14:paraId="30EA0F33" w14:textId="06972BF6" w:rsidR="000A4121" w:rsidRPr="000A4121" w:rsidRDefault="000A4121" w:rsidP="000A4121">
      <w:pPr>
        <w:rPr>
          <w:rFonts w:ascii="Garamond" w:hAnsi="Garamond"/>
          <w:bCs/>
          <w:lang w:val="en-AU"/>
        </w:rPr>
      </w:pPr>
      <w:r w:rsidRPr="000A4121">
        <w:rPr>
          <w:rFonts w:ascii="Garamond" w:hAnsi="Garamond"/>
          <w:bCs/>
          <w:lang w:val="en-AU"/>
        </w:rPr>
        <w:t>Following feedback and discussions with clinical experts and health services from across Australia, the Australian Commission on Safety and Quality in Health Care is pleased to announce new resources to support the understanding, prevention and reduction of Hospital-Acquired Complications (HACs). HACs monitoring and review builds on, and aligns with the NSQHS Standards (</w:t>
      </w:r>
      <w:hyperlink r:id="rId16" w:history="1">
        <w:r w:rsidRPr="000A4121">
          <w:rPr>
            <w:rStyle w:val="Hyperlink"/>
            <w:rFonts w:ascii="Garamond" w:hAnsi="Garamond"/>
            <w:bCs/>
            <w:lang w:val="en-AU"/>
          </w:rPr>
          <w:t>Action 1.28 - Variation in clinical practice and health outcomes</w:t>
        </w:r>
      </w:hyperlink>
      <w:r w:rsidRPr="000A4121">
        <w:rPr>
          <w:rFonts w:ascii="Garamond" w:hAnsi="Garamond"/>
          <w:bCs/>
          <w:lang w:val="en-AU"/>
        </w:rPr>
        <w:t xml:space="preserve">) and is further supported by the Commission’s recently published </w:t>
      </w:r>
      <w:hyperlink r:id="rId17" w:history="1">
        <w:r w:rsidRPr="000A4121">
          <w:rPr>
            <w:rStyle w:val="Hyperlink"/>
            <w:rFonts w:ascii="Garamond" w:hAnsi="Garamond"/>
            <w:bCs/>
            <w:i/>
            <w:iCs/>
            <w:lang w:val="en-AU"/>
          </w:rPr>
          <w:t>User Guide for Reviewing Clinical Variation</w:t>
        </w:r>
      </w:hyperlink>
      <w:r w:rsidRPr="000A4121">
        <w:rPr>
          <w:rFonts w:ascii="Garamond" w:hAnsi="Garamond"/>
          <w:bCs/>
          <w:lang w:val="en-AU"/>
        </w:rPr>
        <w:t xml:space="preserve"> and </w:t>
      </w:r>
      <w:hyperlink r:id="rId18" w:history="1">
        <w:r w:rsidRPr="000A4121">
          <w:rPr>
            <w:rStyle w:val="Hyperlink"/>
            <w:rFonts w:ascii="Garamond" w:hAnsi="Garamond"/>
            <w:bCs/>
            <w:lang w:val="en-AU"/>
          </w:rPr>
          <w:t>Clinical Care Standards</w:t>
        </w:r>
      </w:hyperlink>
      <w:r w:rsidRPr="000A4121">
        <w:rPr>
          <w:rFonts w:ascii="Garamond" w:hAnsi="Garamond"/>
          <w:bCs/>
          <w:lang w:val="en-AU"/>
        </w:rPr>
        <w:t>.</w:t>
      </w:r>
    </w:p>
    <w:p w14:paraId="1E55DB6A" w14:textId="77777777" w:rsidR="000A4121" w:rsidRPr="000A4121" w:rsidRDefault="000A4121" w:rsidP="000A4121">
      <w:pPr>
        <w:rPr>
          <w:rFonts w:ascii="Garamond" w:hAnsi="Garamond"/>
          <w:bCs/>
          <w:lang w:val="en-AU"/>
        </w:rPr>
      </w:pPr>
    </w:p>
    <w:p w14:paraId="5ECF3AB6" w14:textId="321B58DE" w:rsidR="000A4121" w:rsidRPr="000A4121" w:rsidRDefault="000A4121" w:rsidP="000A4121">
      <w:pPr>
        <w:rPr>
          <w:rFonts w:ascii="Garamond" w:hAnsi="Garamond"/>
          <w:bCs/>
          <w:lang w:val="en-AU"/>
        </w:rPr>
      </w:pPr>
      <w:r w:rsidRPr="000A4121">
        <w:rPr>
          <w:rFonts w:ascii="Garamond" w:hAnsi="Garamond"/>
          <w:bCs/>
          <w:lang w:val="en-AU"/>
        </w:rPr>
        <w:t>In addition to the previously available HACs factsheets, these updates include</w:t>
      </w:r>
      <w:r>
        <w:rPr>
          <w:rFonts w:ascii="Garamond" w:hAnsi="Garamond"/>
          <w:bCs/>
          <w:lang w:val="en-AU"/>
        </w:rPr>
        <w:t xml:space="preserve">: </w:t>
      </w:r>
    </w:p>
    <w:p w14:paraId="4F0C43B7" w14:textId="02FE0880" w:rsidR="000A4121" w:rsidRPr="000A4121" w:rsidRDefault="000A4121" w:rsidP="000A4121">
      <w:pPr>
        <w:pStyle w:val="ListParagraph"/>
        <w:numPr>
          <w:ilvl w:val="0"/>
          <w:numId w:val="43"/>
        </w:numPr>
        <w:rPr>
          <w:rFonts w:ascii="Garamond" w:hAnsi="Garamond"/>
          <w:bCs/>
          <w:lang w:val="en-AU"/>
        </w:rPr>
      </w:pPr>
      <w:r w:rsidRPr="000A4121">
        <w:rPr>
          <w:rFonts w:ascii="Garamond" w:hAnsi="Garamond"/>
          <w:bCs/>
          <w:lang w:val="en-AU"/>
        </w:rPr>
        <w:t xml:space="preserve">how to use and interpret HACs data </w:t>
      </w:r>
    </w:p>
    <w:p w14:paraId="248E9707" w14:textId="0D9D981A" w:rsidR="000A4121" w:rsidRPr="000A4121" w:rsidRDefault="000A4121" w:rsidP="000A4121">
      <w:pPr>
        <w:pStyle w:val="ListParagraph"/>
        <w:numPr>
          <w:ilvl w:val="0"/>
          <w:numId w:val="43"/>
        </w:numPr>
        <w:rPr>
          <w:rFonts w:ascii="Garamond" w:hAnsi="Garamond"/>
          <w:bCs/>
          <w:lang w:val="en-AU"/>
        </w:rPr>
      </w:pPr>
      <w:r w:rsidRPr="000A4121">
        <w:rPr>
          <w:rFonts w:ascii="Garamond" w:hAnsi="Garamond"/>
          <w:bCs/>
          <w:lang w:val="en-AU"/>
        </w:rPr>
        <w:t>a user guide for reviewing clinical variation</w:t>
      </w:r>
    </w:p>
    <w:p w14:paraId="0D44AF54" w14:textId="5B034527" w:rsidR="000A4121" w:rsidRPr="000A4121" w:rsidRDefault="000A4121" w:rsidP="000A4121">
      <w:pPr>
        <w:pStyle w:val="ListParagraph"/>
        <w:numPr>
          <w:ilvl w:val="0"/>
          <w:numId w:val="43"/>
        </w:numPr>
        <w:rPr>
          <w:rFonts w:ascii="Garamond" w:hAnsi="Garamond"/>
          <w:bCs/>
          <w:lang w:val="en-AU"/>
        </w:rPr>
      </w:pPr>
      <w:r w:rsidRPr="000A4121">
        <w:rPr>
          <w:rFonts w:ascii="Garamond" w:hAnsi="Garamond"/>
          <w:bCs/>
          <w:lang w:val="en-AU"/>
        </w:rPr>
        <w:t xml:space="preserve">recommended national goal rates for reducing HACs </w:t>
      </w:r>
    </w:p>
    <w:p w14:paraId="1F06DD71" w14:textId="12D4293F" w:rsidR="000A4121" w:rsidRPr="000A4121" w:rsidRDefault="000A4121" w:rsidP="000A4121">
      <w:pPr>
        <w:pStyle w:val="ListParagraph"/>
        <w:numPr>
          <w:ilvl w:val="0"/>
          <w:numId w:val="43"/>
        </w:numPr>
        <w:rPr>
          <w:rFonts w:ascii="Garamond" w:hAnsi="Garamond"/>
          <w:bCs/>
          <w:lang w:val="en-AU"/>
        </w:rPr>
      </w:pPr>
      <w:r w:rsidRPr="000A4121">
        <w:rPr>
          <w:rFonts w:ascii="Garamond" w:hAnsi="Garamond"/>
          <w:bCs/>
          <w:lang w:val="en-AU"/>
        </w:rPr>
        <w:t>a searchable list of complication specific clinical care standards, guidelines and literature</w:t>
      </w:r>
    </w:p>
    <w:p w14:paraId="411820A9" w14:textId="384AD9BD" w:rsidR="000A4121" w:rsidRDefault="000A4121" w:rsidP="000A4121">
      <w:pPr>
        <w:numPr>
          <w:ilvl w:val="0"/>
          <w:numId w:val="44"/>
        </w:numPr>
        <w:spacing w:before="100" w:beforeAutospacing="1" w:after="100" w:afterAutospacing="1"/>
        <w:rPr>
          <w:rFonts w:ascii="Arial" w:hAnsi="Arial" w:cs="Arial"/>
          <w:color w:val="222222"/>
          <w:sz w:val="18"/>
          <w:szCs w:val="18"/>
          <w:lang w:val="en-AU" w:eastAsia="en-AU"/>
        </w:rPr>
      </w:pPr>
      <w:r>
        <w:rPr>
          <w:rFonts w:ascii="Arial" w:hAnsi="Arial" w:cs="Arial"/>
          <w:color w:val="222222"/>
          <w:sz w:val="18"/>
          <w:szCs w:val="18"/>
        </w:rPr>
        <w:lastRenderedPageBreak/>
        <w:t>a feedback survey at </w:t>
      </w:r>
      <w:hyperlink r:id="rId19" w:anchor="submit-your-feedback" w:history="1">
        <w:r>
          <w:rPr>
            <w:rStyle w:val="Hyperlink"/>
            <w:rFonts w:ascii="Arial" w:hAnsi="Arial" w:cs="Arial"/>
            <w:sz w:val="18"/>
            <w:szCs w:val="18"/>
          </w:rPr>
          <w:t>https://www.safetyandquality.gov.au/our-work/indicators-measurement-and-reporting/complications/hacs-faqs-and-resources#submit-your-feedback</w:t>
        </w:r>
      </w:hyperlink>
    </w:p>
    <w:p w14:paraId="308811A6" w14:textId="2441DEE9" w:rsidR="000A4121" w:rsidRPr="000A4121" w:rsidRDefault="000A4121" w:rsidP="000A4121">
      <w:pPr>
        <w:rPr>
          <w:rFonts w:ascii="Garamond" w:hAnsi="Garamond"/>
          <w:bCs/>
          <w:lang w:val="en-AU"/>
        </w:rPr>
      </w:pPr>
    </w:p>
    <w:p w14:paraId="604EB9F1" w14:textId="1AFCE933" w:rsidR="00E02472" w:rsidRDefault="00E02472" w:rsidP="00E02472">
      <w:pPr>
        <w:keepNext/>
        <w:keepLines/>
        <w:autoSpaceDE w:val="0"/>
        <w:autoSpaceDN w:val="0"/>
        <w:adjustRightInd w:val="0"/>
        <w:rPr>
          <w:rFonts w:ascii="Garamond" w:hAnsi="Garamond"/>
          <w:b/>
          <w:lang w:val="en-AU"/>
        </w:rPr>
      </w:pPr>
      <w:r>
        <w:rPr>
          <w:rFonts w:ascii="Garamond" w:hAnsi="Garamond"/>
          <w:b/>
          <w:lang w:val="en-AU"/>
        </w:rPr>
        <w:t>Journal articles</w:t>
      </w:r>
    </w:p>
    <w:p w14:paraId="2F265929" w14:textId="54C8E621" w:rsidR="00C23361" w:rsidRDefault="00C23361" w:rsidP="00C23361">
      <w:pPr>
        <w:keepLines/>
        <w:autoSpaceDE w:val="0"/>
        <w:autoSpaceDN w:val="0"/>
        <w:adjustRightInd w:val="0"/>
        <w:rPr>
          <w:rFonts w:ascii="Garamond" w:hAnsi="Garamond"/>
          <w:lang w:val="en-AU"/>
        </w:rPr>
      </w:pPr>
    </w:p>
    <w:p w14:paraId="0F96B317" w14:textId="77777777" w:rsidR="00105052" w:rsidRPr="00105052" w:rsidRDefault="00105052" w:rsidP="00105052">
      <w:pPr>
        <w:keepNext/>
        <w:keepLines/>
        <w:autoSpaceDE w:val="0"/>
        <w:autoSpaceDN w:val="0"/>
        <w:adjustRightInd w:val="0"/>
        <w:rPr>
          <w:rFonts w:ascii="Garamond" w:hAnsi="Garamond"/>
          <w:i/>
          <w:iCs/>
          <w:lang w:val="en-AU"/>
        </w:rPr>
      </w:pPr>
      <w:r w:rsidRPr="00105052">
        <w:rPr>
          <w:rFonts w:ascii="Garamond" w:hAnsi="Garamond"/>
          <w:i/>
          <w:iCs/>
          <w:lang w:val="en-AU"/>
        </w:rPr>
        <w:t>Bending the patient safety curve: how much can AI help?</w:t>
      </w:r>
    </w:p>
    <w:p w14:paraId="5E95C10D" w14:textId="77777777" w:rsidR="00105052" w:rsidRDefault="00105052" w:rsidP="00105052">
      <w:pPr>
        <w:keepNext/>
        <w:keepLines/>
        <w:autoSpaceDE w:val="0"/>
        <w:autoSpaceDN w:val="0"/>
        <w:adjustRightInd w:val="0"/>
        <w:rPr>
          <w:rFonts w:ascii="Garamond" w:hAnsi="Garamond"/>
          <w:lang w:val="en-AU"/>
        </w:rPr>
      </w:pPr>
      <w:r w:rsidRPr="00105052">
        <w:rPr>
          <w:rFonts w:ascii="Garamond" w:hAnsi="Garamond"/>
          <w:lang w:val="en-AU"/>
        </w:rPr>
        <w:t>Classen DC, Longhurst C, Thomas EJ</w:t>
      </w:r>
    </w:p>
    <w:p w14:paraId="69673499" w14:textId="1B06A986" w:rsidR="00C23361" w:rsidRDefault="00105052" w:rsidP="00105052">
      <w:pPr>
        <w:keepNext/>
        <w:keepLines/>
        <w:autoSpaceDE w:val="0"/>
        <w:autoSpaceDN w:val="0"/>
        <w:adjustRightInd w:val="0"/>
        <w:rPr>
          <w:rFonts w:ascii="Garamond" w:hAnsi="Garamond"/>
          <w:lang w:val="en-AU"/>
        </w:rPr>
      </w:pPr>
      <w:r w:rsidRPr="00105052">
        <w:rPr>
          <w:rFonts w:ascii="Garamond" w:hAnsi="Garamond"/>
          <w:lang w:val="en-AU"/>
        </w:rPr>
        <w:t>npj Digital Medicine 2023;6:2.</w:t>
      </w:r>
    </w:p>
    <w:tbl>
      <w:tblPr>
        <w:tblStyle w:val="TableGrid"/>
        <w:tblW w:w="9360" w:type="dxa"/>
        <w:tblInd w:w="288" w:type="dxa"/>
        <w:tblLayout w:type="fixed"/>
        <w:tblLook w:val="01E0" w:firstRow="1" w:lastRow="1" w:firstColumn="1" w:lastColumn="1" w:noHBand="0" w:noVBand="0"/>
      </w:tblPr>
      <w:tblGrid>
        <w:gridCol w:w="1080"/>
        <w:gridCol w:w="8280"/>
      </w:tblGrid>
      <w:tr w:rsidR="00C23361" w:rsidRPr="000170DA" w14:paraId="352E4BAE" w14:textId="77777777" w:rsidTr="00793E34">
        <w:tc>
          <w:tcPr>
            <w:tcW w:w="1080" w:type="dxa"/>
            <w:tcBorders>
              <w:top w:val="single" w:sz="4" w:space="0" w:color="auto"/>
              <w:left w:val="single" w:sz="4" w:space="0" w:color="auto"/>
              <w:bottom w:val="single" w:sz="4" w:space="0" w:color="auto"/>
              <w:right w:val="single" w:sz="4" w:space="0" w:color="auto"/>
            </w:tcBorders>
            <w:vAlign w:val="center"/>
          </w:tcPr>
          <w:p w14:paraId="3759B9CF" w14:textId="77777777" w:rsidR="00C23361" w:rsidRPr="000170DA" w:rsidRDefault="00C23361" w:rsidP="00793E34">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083A0714" w14:textId="2653AA81" w:rsidR="00C23361" w:rsidRPr="000170DA" w:rsidRDefault="00110DFB" w:rsidP="00793E34">
            <w:pPr>
              <w:keepNext/>
              <w:rPr>
                <w:rStyle w:val="Hyperlink"/>
                <w:rFonts w:ascii="Garamond" w:hAnsi="Garamond"/>
                <w:color w:val="auto"/>
                <w:u w:val="none"/>
                <w:lang w:val="en-AU"/>
              </w:rPr>
            </w:pPr>
            <w:hyperlink r:id="rId20" w:history="1">
              <w:r w:rsidR="00105052" w:rsidRPr="009057CE">
                <w:rPr>
                  <w:rStyle w:val="Hyperlink"/>
                  <w:rFonts w:ascii="Garamond" w:hAnsi="Garamond"/>
                  <w:bCs/>
                </w:rPr>
                <w:t>https://doi.org/10.1038/s41746-022-00731-5</w:t>
              </w:r>
            </w:hyperlink>
          </w:p>
        </w:tc>
      </w:tr>
      <w:tr w:rsidR="00C23361" w:rsidRPr="000170DA" w14:paraId="315D2607" w14:textId="77777777" w:rsidTr="00793E34">
        <w:tc>
          <w:tcPr>
            <w:tcW w:w="1080" w:type="dxa"/>
            <w:tcBorders>
              <w:top w:val="single" w:sz="4" w:space="0" w:color="auto"/>
              <w:left w:val="single" w:sz="4" w:space="0" w:color="auto"/>
              <w:bottom w:val="single" w:sz="4" w:space="0" w:color="auto"/>
              <w:right w:val="single" w:sz="4" w:space="0" w:color="auto"/>
            </w:tcBorders>
            <w:vAlign w:val="center"/>
          </w:tcPr>
          <w:p w14:paraId="4C1A1BA4" w14:textId="77777777" w:rsidR="00C23361" w:rsidRPr="000170DA" w:rsidRDefault="00C23361" w:rsidP="00793E3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FF91B3A" w14:textId="18BA6A1E" w:rsidR="00105052" w:rsidRDefault="00105052" w:rsidP="00A1763F">
            <w:pPr>
              <w:rPr>
                <w:rFonts w:ascii="Garamond" w:hAnsi="Garamond"/>
                <w:lang w:val="en-AU"/>
              </w:rPr>
            </w:pPr>
            <w:r>
              <w:rPr>
                <w:rFonts w:ascii="Garamond" w:hAnsi="Garamond"/>
                <w:lang w:val="en-AU"/>
              </w:rPr>
              <w:t>Artificial intelligence (AI) and machine learning (ML) have been touted as the next big thing for many industries, including healthcare. The recent flurry of interest in “generative AI”, such as ChatGPT, has renewed this interest. This commentary piece offers a review of ‘</w:t>
            </w:r>
            <w:r w:rsidRPr="00105052">
              <w:rPr>
                <w:rFonts w:ascii="Garamond" w:hAnsi="Garamond"/>
                <w:lang w:val="en-AU"/>
              </w:rPr>
              <w:t>current state of patient safety and the application of artificial intelligence (AI) techniques to patient safety</w:t>
            </w:r>
            <w:r>
              <w:rPr>
                <w:rFonts w:ascii="Garamond" w:hAnsi="Garamond"/>
                <w:lang w:val="en-AU"/>
              </w:rPr>
              <w:t xml:space="preserve">’. </w:t>
            </w:r>
            <w:r w:rsidR="00B20EB9">
              <w:rPr>
                <w:rFonts w:ascii="Garamond" w:hAnsi="Garamond"/>
                <w:lang w:val="en-AU"/>
              </w:rPr>
              <w:t xml:space="preserve">The authors review some of the current and emerging uses of AI in patient safety, </w:t>
            </w:r>
            <w:r w:rsidR="00A1763F">
              <w:rPr>
                <w:rFonts w:ascii="Garamond" w:hAnsi="Garamond"/>
                <w:lang w:val="en-AU"/>
              </w:rPr>
              <w:t>along with some of the limitations and risks. The authors consider that ‘</w:t>
            </w:r>
            <w:r w:rsidR="00A1763F" w:rsidRPr="00A1763F">
              <w:rPr>
                <w:rFonts w:ascii="Garamond" w:hAnsi="Garamond"/>
                <w:lang w:val="en-AU"/>
              </w:rPr>
              <w:t>AI has significant potential to improve patient safety</w:t>
            </w:r>
            <w:r w:rsidR="00157483">
              <w:rPr>
                <w:rFonts w:ascii="Garamond" w:hAnsi="Garamond"/>
                <w:lang w:val="en-AU"/>
              </w:rPr>
              <w:t>’ but</w:t>
            </w:r>
            <w:r w:rsidR="00A1763F">
              <w:rPr>
                <w:rFonts w:ascii="Garamond" w:hAnsi="Garamond"/>
                <w:lang w:val="en-AU"/>
              </w:rPr>
              <w:t xml:space="preserve"> suggest that there needs to be ‘a </w:t>
            </w:r>
            <w:r w:rsidR="00A1763F" w:rsidRPr="00A1763F">
              <w:rPr>
                <w:rFonts w:ascii="Garamond" w:hAnsi="Garamond"/>
                <w:lang w:val="en-AU"/>
              </w:rPr>
              <w:t>critical evaluation of AI and patient safety</w:t>
            </w:r>
            <w:r w:rsidR="00A1763F">
              <w:rPr>
                <w:rFonts w:ascii="Garamond" w:hAnsi="Garamond"/>
                <w:lang w:val="en-AU"/>
              </w:rPr>
              <w:t>’. Drawing on a recent ‘</w:t>
            </w:r>
            <w:r w:rsidR="00A1763F" w:rsidRPr="00A1763F">
              <w:rPr>
                <w:rFonts w:ascii="Garamond" w:hAnsi="Garamond"/>
                <w:lang w:val="en-AU"/>
              </w:rPr>
              <w:t>multistakeholder conference</w:t>
            </w:r>
            <w:r w:rsidR="00A1763F">
              <w:rPr>
                <w:rFonts w:ascii="Garamond" w:hAnsi="Garamond"/>
                <w:lang w:val="en-AU"/>
              </w:rPr>
              <w:t>’ the piece includes lists of areas of focus and use cases for specific clinical problems.</w:t>
            </w:r>
          </w:p>
          <w:p w14:paraId="4285B5B9" w14:textId="77777777" w:rsidR="00110DFB" w:rsidRDefault="00110DFB" w:rsidP="00A1763F">
            <w:pPr>
              <w:rPr>
                <w:rFonts w:ascii="Garamond" w:hAnsi="Garamond"/>
                <w:lang w:val="en-AU"/>
              </w:rPr>
            </w:pPr>
          </w:p>
          <w:p w14:paraId="2AECE9F6" w14:textId="4D67FC07" w:rsidR="00A1763F" w:rsidRPr="00A1763F" w:rsidRDefault="00A1763F" w:rsidP="00A1763F">
            <w:pPr>
              <w:rPr>
                <w:rFonts w:ascii="Garamond" w:hAnsi="Garamond"/>
                <w:b/>
                <w:bCs/>
                <w:i/>
                <w:iCs/>
                <w:lang w:val="en-AU"/>
              </w:rPr>
            </w:pPr>
            <w:r w:rsidRPr="00A1763F">
              <w:rPr>
                <w:rFonts w:ascii="Garamond" w:hAnsi="Garamond"/>
                <w:b/>
                <w:bCs/>
                <w:i/>
                <w:iCs/>
                <w:lang w:val="en-AU"/>
              </w:rPr>
              <w:t>Areas of focus for AI and patient safety</w:t>
            </w:r>
          </w:p>
          <w:p w14:paraId="7C0F8208" w14:textId="77777777" w:rsidR="00A1763F" w:rsidRPr="00A1763F" w:rsidRDefault="00A1763F" w:rsidP="00A1763F">
            <w:pPr>
              <w:pStyle w:val="ListParagraph"/>
              <w:numPr>
                <w:ilvl w:val="0"/>
                <w:numId w:val="45"/>
              </w:numPr>
              <w:rPr>
                <w:rFonts w:ascii="Garamond" w:hAnsi="Garamond"/>
                <w:lang w:val="en-AU"/>
              </w:rPr>
            </w:pPr>
            <w:r w:rsidRPr="00A1763F">
              <w:rPr>
                <w:rFonts w:ascii="Garamond" w:hAnsi="Garamond"/>
                <w:lang w:val="en-AU"/>
              </w:rPr>
              <w:t>Develop AI/advanced analytics implementation models, implementation approaches, and methods for integration into clinical workflows</w:t>
            </w:r>
          </w:p>
          <w:p w14:paraId="1A1162F5" w14:textId="77777777" w:rsidR="00A1763F" w:rsidRPr="00A1763F" w:rsidRDefault="00A1763F" w:rsidP="00A1763F">
            <w:pPr>
              <w:pStyle w:val="ListParagraph"/>
              <w:numPr>
                <w:ilvl w:val="0"/>
                <w:numId w:val="45"/>
              </w:numPr>
              <w:rPr>
                <w:rFonts w:ascii="Garamond" w:hAnsi="Garamond"/>
                <w:lang w:val="en-AU"/>
              </w:rPr>
            </w:pPr>
            <w:r w:rsidRPr="00A1763F">
              <w:rPr>
                <w:rFonts w:ascii="Garamond" w:hAnsi="Garamond"/>
                <w:lang w:val="en-AU"/>
              </w:rPr>
              <w:t>Create a patient safety framework to guide measurement of AI impact: How to use AI to improve each dimension of safety from retrospective analysis to real-time monitoring to future use of prediction</w:t>
            </w:r>
          </w:p>
          <w:p w14:paraId="1C338260" w14:textId="77777777" w:rsidR="00A1763F" w:rsidRPr="00A1763F" w:rsidRDefault="00A1763F" w:rsidP="00A1763F">
            <w:pPr>
              <w:pStyle w:val="ListParagraph"/>
              <w:numPr>
                <w:ilvl w:val="0"/>
                <w:numId w:val="45"/>
              </w:numPr>
              <w:rPr>
                <w:rFonts w:ascii="Garamond" w:hAnsi="Garamond"/>
                <w:lang w:val="en-AU"/>
              </w:rPr>
            </w:pPr>
            <w:r w:rsidRPr="00A1763F">
              <w:rPr>
                <w:rFonts w:ascii="Garamond" w:hAnsi="Garamond"/>
                <w:lang w:val="en-AU"/>
              </w:rPr>
              <w:t>Build an AI patient safety financial business case</w:t>
            </w:r>
          </w:p>
          <w:p w14:paraId="69FE491E" w14:textId="77777777" w:rsidR="00A1763F" w:rsidRPr="00A1763F" w:rsidRDefault="00A1763F" w:rsidP="00A1763F">
            <w:pPr>
              <w:pStyle w:val="ListParagraph"/>
              <w:numPr>
                <w:ilvl w:val="0"/>
                <w:numId w:val="45"/>
              </w:numPr>
              <w:rPr>
                <w:rFonts w:ascii="Garamond" w:hAnsi="Garamond"/>
                <w:lang w:val="en-AU"/>
              </w:rPr>
            </w:pPr>
            <w:r w:rsidRPr="00A1763F">
              <w:rPr>
                <w:rFonts w:ascii="Garamond" w:hAnsi="Garamond"/>
                <w:lang w:val="en-AU"/>
              </w:rPr>
              <w:t>Reduce cognitive and total work burden with AI which should be interpretable and usable for frontline users.</w:t>
            </w:r>
          </w:p>
          <w:p w14:paraId="724958CE" w14:textId="77777777" w:rsidR="00A1763F" w:rsidRPr="00A1763F" w:rsidRDefault="00A1763F" w:rsidP="00A1763F">
            <w:pPr>
              <w:pStyle w:val="ListParagraph"/>
              <w:numPr>
                <w:ilvl w:val="0"/>
                <w:numId w:val="45"/>
              </w:numPr>
              <w:rPr>
                <w:rFonts w:ascii="Garamond" w:hAnsi="Garamond"/>
                <w:lang w:val="en-AU"/>
              </w:rPr>
            </w:pPr>
            <w:r w:rsidRPr="00A1763F">
              <w:rPr>
                <w:rFonts w:ascii="Garamond" w:hAnsi="Garamond"/>
                <w:lang w:val="en-AU"/>
              </w:rPr>
              <w:t>AI patient and consumer focused issues: study how patients and consumers will view and use these tools and how their use will impact patient-doctor and patient-healthcare team relationships</w:t>
            </w:r>
          </w:p>
          <w:p w14:paraId="182FB2F9" w14:textId="77777777" w:rsidR="00A1763F" w:rsidRPr="00A1763F" w:rsidRDefault="00A1763F" w:rsidP="00A1763F">
            <w:pPr>
              <w:pStyle w:val="ListParagraph"/>
              <w:numPr>
                <w:ilvl w:val="0"/>
                <w:numId w:val="45"/>
              </w:numPr>
              <w:rPr>
                <w:rFonts w:ascii="Garamond" w:hAnsi="Garamond"/>
                <w:lang w:val="en-AU"/>
              </w:rPr>
            </w:pPr>
            <w:r w:rsidRPr="00A1763F">
              <w:rPr>
                <w:rFonts w:ascii="Garamond" w:hAnsi="Garamond"/>
                <w:lang w:val="en-AU"/>
              </w:rPr>
              <w:t>Create ways to engage all the relevant stakeholders in AI use and design</w:t>
            </w:r>
          </w:p>
          <w:p w14:paraId="47901C54" w14:textId="77777777" w:rsidR="00A1763F" w:rsidRPr="00A1763F" w:rsidRDefault="00A1763F" w:rsidP="00A1763F">
            <w:pPr>
              <w:pStyle w:val="ListParagraph"/>
              <w:numPr>
                <w:ilvl w:val="0"/>
                <w:numId w:val="45"/>
              </w:numPr>
              <w:rPr>
                <w:rFonts w:ascii="Garamond" w:hAnsi="Garamond"/>
                <w:lang w:val="en-AU"/>
              </w:rPr>
            </w:pPr>
            <w:r w:rsidRPr="00A1763F">
              <w:rPr>
                <w:rFonts w:ascii="Garamond" w:hAnsi="Garamond"/>
                <w:lang w:val="en-AU"/>
              </w:rPr>
              <w:t>Develop effective governance/oversight and accountability for AI in clinical care</w:t>
            </w:r>
          </w:p>
          <w:p w14:paraId="615B3ED5" w14:textId="77777777" w:rsidR="00A1763F" w:rsidRPr="00A1763F" w:rsidRDefault="00A1763F" w:rsidP="00A1763F">
            <w:pPr>
              <w:pStyle w:val="ListParagraph"/>
              <w:numPr>
                <w:ilvl w:val="0"/>
                <w:numId w:val="45"/>
              </w:numPr>
              <w:rPr>
                <w:rFonts w:ascii="Garamond" w:hAnsi="Garamond"/>
                <w:lang w:val="en-AU"/>
              </w:rPr>
            </w:pPr>
            <w:r w:rsidRPr="00A1763F">
              <w:rPr>
                <w:rFonts w:ascii="Garamond" w:hAnsi="Garamond"/>
                <w:lang w:val="en-AU"/>
              </w:rPr>
              <w:t>Develop methods to learn and loop back to adjust AI algorithms to ensure equity—refine or change for different or changing populations</w:t>
            </w:r>
          </w:p>
          <w:p w14:paraId="6FF49A9F" w14:textId="77777777" w:rsidR="00A1763F" w:rsidRPr="00A1763F" w:rsidRDefault="00A1763F" w:rsidP="00A1763F">
            <w:pPr>
              <w:pStyle w:val="ListParagraph"/>
              <w:numPr>
                <w:ilvl w:val="0"/>
                <w:numId w:val="45"/>
              </w:numPr>
              <w:rPr>
                <w:rFonts w:ascii="Garamond" w:hAnsi="Garamond"/>
                <w:lang w:val="en-AU"/>
              </w:rPr>
            </w:pPr>
            <w:r w:rsidRPr="00A1763F">
              <w:rPr>
                <w:rFonts w:ascii="Garamond" w:hAnsi="Garamond"/>
                <w:lang w:val="en-AU"/>
              </w:rPr>
              <w:t>Create AI to enhance adverse event/near miss monitoring and real time safety surveillance</w:t>
            </w:r>
          </w:p>
          <w:p w14:paraId="16AF99C3" w14:textId="5C1C2849" w:rsidR="00A1763F" w:rsidRPr="00A1763F" w:rsidRDefault="00A1763F" w:rsidP="00A1763F">
            <w:pPr>
              <w:pStyle w:val="ListParagraph"/>
              <w:numPr>
                <w:ilvl w:val="0"/>
                <w:numId w:val="45"/>
              </w:numPr>
              <w:rPr>
                <w:rFonts w:ascii="Garamond" w:hAnsi="Garamond"/>
                <w:lang w:val="en-AU"/>
              </w:rPr>
            </w:pPr>
            <w:r w:rsidRPr="00A1763F">
              <w:rPr>
                <w:rFonts w:ascii="Garamond" w:hAnsi="Garamond"/>
                <w:lang w:val="en-AU"/>
              </w:rPr>
              <w:t>Create Use Cases for the application of AI to specific problems in patient safety.</w:t>
            </w:r>
          </w:p>
          <w:p w14:paraId="4D694F83" w14:textId="77777777" w:rsidR="00A1763F" w:rsidRDefault="00A1763F" w:rsidP="00A1763F">
            <w:pPr>
              <w:rPr>
                <w:rFonts w:ascii="Garamond" w:hAnsi="Garamond"/>
                <w:lang w:val="en-AU"/>
              </w:rPr>
            </w:pPr>
          </w:p>
          <w:p w14:paraId="43E97BC2" w14:textId="6F3D8E34" w:rsidR="00A1763F" w:rsidRPr="00A1763F" w:rsidRDefault="00A1763F" w:rsidP="00A1763F">
            <w:pPr>
              <w:rPr>
                <w:rFonts w:ascii="Garamond" w:hAnsi="Garamond"/>
                <w:b/>
                <w:bCs/>
                <w:i/>
                <w:iCs/>
                <w:lang w:val="en-AU"/>
              </w:rPr>
            </w:pPr>
            <w:r w:rsidRPr="00A1763F">
              <w:rPr>
                <w:rFonts w:ascii="Garamond" w:hAnsi="Garamond"/>
                <w:b/>
                <w:bCs/>
                <w:i/>
                <w:iCs/>
                <w:lang w:val="en-AU"/>
              </w:rPr>
              <w:t>Top use cases for the application of AI to specific clinical problems in patient safety</w:t>
            </w:r>
          </w:p>
          <w:p w14:paraId="15EA2442" w14:textId="77777777" w:rsidR="00A1763F" w:rsidRPr="00A1763F" w:rsidRDefault="00A1763F" w:rsidP="00A1763F">
            <w:pPr>
              <w:pStyle w:val="ListParagraph"/>
              <w:numPr>
                <w:ilvl w:val="0"/>
                <w:numId w:val="47"/>
              </w:numPr>
              <w:rPr>
                <w:rFonts w:ascii="Garamond" w:hAnsi="Garamond"/>
                <w:lang w:val="en-AU"/>
              </w:rPr>
            </w:pPr>
            <w:r w:rsidRPr="00A1763F">
              <w:rPr>
                <w:rFonts w:ascii="Garamond" w:hAnsi="Garamond"/>
                <w:lang w:val="en-AU"/>
              </w:rPr>
              <w:t>Actionable real time patient safety electronic clinical quality measures</w:t>
            </w:r>
          </w:p>
          <w:p w14:paraId="738E6D9A" w14:textId="77777777" w:rsidR="00A1763F" w:rsidRPr="00A1763F" w:rsidRDefault="00A1763F" w:rsidP="00A1763F">
            <w:pPr>
              <w:pStyle w:val="ListParagraph"/>
              <w:numPr>
                <w:ilvl w:val="0"/>
                <w:numId w:val="47"/>
              </w:numPr>
              <w:rPr>
                <w:rFonts w:ascii="Garamond" w:hAnsi="Garamond"/>
                <w:lang w:val="en-AU"/>
              </w:rPr>
            </w:pPr>
            <w:r w:rsidRPr="00A1763F">
              <w:rPr>
                <w:rFonts w:ascii="Garamond" w:hAnsi="Garamond"/>
                <w:lang w:val="en-AU"/>
              </w:rPr>
              <w:t>Surgical complication prediction</w:t>
            </w:r>
          </w:p>
          <w:p w14:paraId="67E6DC6E" w14:textId="77777777" w:rsidR="00A1763F" w:rsidRPr="00A1763F" w:rsidRDefault="00A1763F" w:rsidP="00A1763F">
            <w:pPr>
              <w:pStyle w:val="ListParagraph"/>
              <w:numPr>
                <w:ilvl w:val="0"/>
                <w:numId w:val="47"/>
              </w:numPr>
              <w:rPr>
                <w:rFonts w:ascii="Garamond" w:hAnsi="Garamond"/>
                <w:lang w:val="en-AU"/>
              </w:rPr>
            </w:pPr>
            <w:r w:rsidRPr="00A1763F">
              <w:rPr>
                <w:rFonts w:ascii="Garamond" w:hAnsi="Garamond"/>
                <w:lang w:val="en-AU"/>
              </w:rPr>
              <w:t>Pressure ulcer prediction</w:t>
            </w:r>
          </w:p>
          <w:p w14:paraId="1F87E417" w14:textId="77777777" w:rsidR="00A1763F" w:rsidRPr="00A1763F" w:rsidRDefault="00A1763F" w:rsidP="00A1763F">
            <w:pPr>
              <w:pStyle w:val="ListParagraph"/>
              <w:numPr>
                <w:ilvl w:val="0"/>
                <w:numId w:val="47"/>
              </w:numPr>
              <w:rPr>
                <w:rFonts w:ascii="Garamond" w:hAnsi="Garamond"/>
                <w:lang w:val="en-AU"/>
              </w:rPr>
            </w:pPr>
            <w:r w:rsidRPr="00A1763F">
              <w:rPr>
                <w:rFonts w:ascii="Garamond" w:hAnsi="Garamond"/>
                <w:lang w:val="en-AU"/>
              </w:rPr>
              <w:t>Hypoglycemia prediction</w:t>
            </w:r>
          </w:p>
          <w:p w14:paraId="5007AFC4" w14:textId="77777777" w:rsidR="00A1763F" w:rsidRPr="00A1763F" w:rsidRDefault="00A1763F" w:rsidP="00A1763F">
            <w:pPr>
              <w:pStyle w:val="ListParagraph"/>
              <w:numPr>
                <w:ilvl w:val="0"/>
                <w:numId w:val="47"/>
              </w:numPr>
              <w:rPr>
                <w:rFonts w:ascii="Garamond" w:hAnsi="Garamond"/>
                <w:lang w:val="en-AU"/>
              </w:rPr>
            </w:pPr>
            <w:r w:rsidRPr="00A1763F">
              <w:rPr>
                <w:rFonts w:ascii="Garamond" w:hAnsi="Garamond"/>
                <w:lang w:val="en-AU"/>
              </w:rPr>
              <w:t>Sepsis prediction</w:t>
            </w:r>
          </w:p>
          <w:p w14:paraId="2C6447B5" w14:textId="77777777" w:rsidR="00A1763F" w:rsidRPr="00A1763F" w:rsidRDefault="00A1763F" w:rsidP="00A1763F">
            <w:pPr>
              <w:pStyle w:val="ListParagraph"/>
              <w:numPr>
                <w:ilvl w:val="0"/>
                <w:numId w:val="47"/>
              </w:numPr>
              <w:rPr>
                <w:rFonts w:ascii="Garamond" w:hAnsi="Garamond"/>
                <w:lang w:val="en-AU"/>
              </w:rPr>
            </w:pPr>
            <w:r w:rsidRPr="00A1763F">
              <w:rPr>
                <w:rFonts w:ascii="Garamond" w:hAnsi="Garamond"/>
                <w:lang w:val="en-AU"/>
              </w:rPr>
              <w:t>Suicide prediction</w:t>
            </w:r>
          </w:p>
          <w:p w14:paraId="518B4A62" w14:textId="77777777" w:rsidR="00A1763F" w:rsidRPr="00A1763F" w:rsidRDefault="00A1763F" w:rsidP="00A1763F">
            <w:pPr>
              <w:pStyle w:val="ListParagraph"/>
              <w:numPr>
                <w:ilvl w:val="0"/>
                <w:numId w:val="47"/>
              </w:numPr>
              <w:rPr>
                <w:rFonts w:ascii="Garamond" w:hAnsi="Garamond"/>
                <w:lang w:val="en-AU"/>
              </w:rPr>
            </w:pPr>
            <w:r w:rsidRPr="00A1763F">
              <w:rPr>
                <w:rFonts w:ascii="Garamond" w:hAnsi="Garamond"/>
                <w:lang w:val="en-AU"/>
              </w:rPr>
              <w:t>Diabetic eye AI screening</w:t>
            </w:r>
          </w:p>
          <w:p w14:paraId="6269BD3F" w14:textId="77777777" w:rsidR="00A1763F" w:rsidRPr="00A1763F" w:rsidRDefault="00A1763F" w:rsidP="00A1763F">
            <w:pPr>
              <w:pStyle w:val="ListParagraph"/>
              <w:numPr>
                <w:ilvl w:val="0"/>
                <w:numId w:val="47"/>
              </w:numPr>
              <w:rPr>
                <w:rFonts w:ascii="Garamond" w:hAnsi="Garamond"/>
                <w:lang w:val="en-AU"/>
              </w:rPr>
            </w:pPr>
            <w:r w:rsidRPr="00A1763F">
              <w:rPr>
                <w:rFonts w:ascii="Garamond" w:hAnsi="Garamond"/>
                <w:lang w:val="en-AU"/>
              </w:rPr>
              <w:lastRenderedPageBreak/>
              <w:t>Breast imaging cancer screening</w:t>
            </w:r>
          </w:p>
          <w:p w14:paraId="56F1F05F" w14:textId="77777777" w:rsidR="00A1763F" w:rsidRPr="00A1763F" w:rsidRDefault="00A1763F" w:rsidP="00A1763F">
            <w:pPr>
              <w:pStyle w:val="ListParagraph"/>
              <w:numPr>
                <w:ilvl w:val="0"/>
                <w:numId w:val="47"/>
              </w:numPr>
              <w:rPr>
                <w:rFonts w:ascii="Garamond" w:hAnsi="Garamond"/>
                <w:lang w:val="en-AU"/>
              </w:rPr>
            </w:pPr>
            <w:r w:rsidRPr="00A1763F">
              <w:rPr>
                <w:rFonts w:ascii="Garamond" w:hAnsi="Garamond"/>
                <w:lang w:val="en-AU"/>
              </w:rPr>
              <w:t>Chest x-ray imaging AI diagnosis</w:t>
            </w:r>
          </w:p>
          <w:p w14:paraId="556E8085" w14:textId="77777777" w:rsidR="00A1763F" w:rsidRPr="00A1763F" w:rsidRDefault="00A1763F" w:rsidP="00A1763F">
            <w:pPr>
              <w:pStyle w:val="ListParagraph"/>
              <w:numPr>
                <w:ilvl w:val="0"/>
                <w:numId w:val="47"/>
              </w:numPr>
              <w:rPr>
                <w:rFonts w:ascii="Garamond" w:hAnsi="Garamond"/>
                <w:lang w:val="en-AU"/>
              </w:rPr>
            </w:pPr>
            <w:r w:rsidRPr="00A1763F">
              <w:rPr>
                <w:rFonts w:ascii="Garamond" w:hAnsi="Garamond"/>
                <w:lang w:val="en-AU"/>
              </w:rPr>
              <w:t>Skin melanoma AI diagnosis</w:t>
            </w:r>
          </w:p>
          <w:p w14:paraId="4BB5D04F" w14:textId="77777777" w:rsidR="00A1763F" w:rsidRPr="00A1763F" w:rsidRDefault="00A1763F" w:rsidP="00A1763F">
            <w:pPr>
              <w:pStyle w:val="ListParagraph"/>
              <w:numPr>
                <w:ilvl w:val="0"/>
                <w:numId w:val="47"/>
              </w:numPr>
              <w:rPr>
                <w:rFonts w:ascii="Garamond" w:hAnsi="Garamond"/>
                <w:lang w:val="en-AU"/>
              </w:rPr>
            </w:pPr>
            <w:r w:rsidRPr="00A1763F">
              <w:rPr>
                <w:rFonts w:ascii="Garamond" w:hAnsi="Garamond"/>
                <w:lang w:val="en-AU"/>
              </w:rPr>
              <w:t>Chest x-ray imaging AI cancer screening</w:t>
            </w:r>
          </w:p>
          <w:p w14:paraId="20A33CB8" w14:textId="66A806CF" w:rsidR="00A1763F" w:rsidRPr="00A1763F" w:rsidRDefault="00A1763F" w:rsidP="00A1763F">
            <w:pPr>
              <w:pStyle w:val="ListParagraph"/>
              <w:numPr>
                <w:ilvl w:val="0"/>
                <w:numId w:val="47"/>
              </w:numPr>
              <w:rPr>
                <w:rFonts w:ascii="Garamond" w:hAnsi="Garamond"/>
                <w:lang w:val="en-AU"/>
              </w:rPr>
            </w:pPr>
            <w:r w:rsidRPr="00A1763F">
              <w:rPr>
                <w:rFonts w:ascii="Garamond" w:hAnsi="Garamond"/>
                <w:lang w:val="en-AU"/>
              </w:rPr>
              <w:t>Patient self-managed electronic safety dashboards.</w:t>
            </w:r>
          </w:p>
        </w:tc>
      </w:tr>
    </w:tbl>
    <w:p w14:paraId="5D88A372" w14:textId="77777777" w:rsidR="00C23361" w:rsidRDefault="00C23361" w:rsidP="00C23361">
      <w:pPr>
        <w:keepLines/>
        <w:autoSpaceDE w:val="0"/>
        <w:autoSpaceDN w:val="0"/>
        <w:adjustRightInd w:val="0"/>
        <w:rPr>
          <w:rFonts w:ascii="Garamond" w:hAnsi="Garamond"/>
          <w:lang w:val="en-AU"/>
        </w:rPr>
      </w:pPr>
    </w:p>
    <w:p w14:paraId="72FCAE69" w14:textId="77777777" w:rsidR="00157483" w:rsidRDefault="00615D7E" w:rsidP="00C23361">
      <w:pPr>
        <w:keepLines/>
        <w:autoSpaceDE w:val="0"/>
        <w:autoSpaceDN w:val="0"/>
        <w:adjustRightInd w:val="0"/>
        <w:rPr>
          <w:rFonts w:ascii="Garamond" w:hAnsi="Garamond"/>
          <w:bCs/>
          <w:i/>
          <w:iCs/>
        </w:rPr>
      </w:pPr>
      <w:r w:rsidRPr="004F7D8C">
        <w:rPr>
          <w:rFonts w:ascii="Garamond" w:hAnsi="Garamond"/>
          <w:bCs/>
          <w:i/>
          <w:iCs/>
        </w:rPr>
        <w:t>Cognitive biases in surgery: systematic review</w:t>
      </w:r>
    </w:p>
    <w:p w14:paraId="2FE8C4A5" w14:textId="62BBECBA" w:rsidR="00DF09DC" w:rsidRDefault="00DF09DC" w:rsidP="00C23361">
      <w:pPr>
        <w:keepLines/>
        <w:autoSpaceDE w:val="0"/>
        <w:autoSpaceDN w:val="0"/>
        <w:adjustRightInd w:val="0"/>
        <w:rPr>
          <w:rFonts w:ascii="Garamond" w:hAnsi="Garamond"/>
          <w:lang w:val="en-AU"/>
        </w:rPr>
      </w:pPr>
      <w:r w:rsidRPr="00DF09DC">
        <w:rPr>
          <w:rFonts w:ascii="Garamond" w:hAnsi="Garamond"/>
          <w:lang w:val="en-AU"/>
        </w:rPr>
        <w:t xml:space="preserve">Armstrong BA, </w:t>
      </w:r>
      <w:proofErr w:type="spellStart"/>
      <w:r w:rsidRPr="00DF09DC">
        <w:rPr>
          <w:rFonts w:ascii="Garamond" w:hAnsi="Garamond"/>
          <w:lang w:val="en-AU"/>
        </w:rPr>
        <w:t>Dutescu</w:t>
      </w:r>
      <w:proofErr w:type="spellEnd"/>
      <w:r w:rsidRPr="00DF09DC">
        <w:rPr>
          <w:rFonts w:ascii="Garamond" w:hAnsi="Garamond"/>
          <w:lang w:val="en-AU"/>
        </w:rPr>
        <w:t xml:space="preserve"> IA, Tung A, Carter DN, Trbovich PL, Wong S, et al</w:t>
      </w:r>
    </w:p>
    <w:p w14:paraId="5DF34280" w14:textId="3D0AE17C" w:rsidR="00C23361" w:rsidRDefault="00DF09DC" w:rsidP="00C23361">
      <w:pPr>
        <w:keepLines/>
        <w:autoSpaceDE w:val="0"/>
        <w:autoSpaceDN w:val="0"/>
        <w:adjustRightInd w:val="0"/>
        <w:rPr>
          <w:rFonts w:ascii="Garamond" w:hAnsi="Garamond"/>
          <w:lang w:val="en-AU"/>
        </w:rPr>
      </w:pPr>
      <w:r w:rsidRPr="00DF09DC">
        <w:rPr>
          <w:rFonts w:ascii="Garamond" w:hAnsi="Garamond"/>
          <w:lang w:val="en-AU"/>
        </w:rPr>
        <w:t>British Journal of Surgery 2023:znad004.</w:t>
      </w:r>
    </w:p>
    <w:tbl>
      <w:tblPr>
        <w:tblStyle w:val="TableGrid"/>
        <w:tblW w:w="9360" w:type="dxa"/>
        <w:tblInd w:w="288" w:type="dxa"/>
        <w:tblLayout w:type="fixed"/>
        <w:tblLook w:val="01E0" w:firstRow="1" w:lastRow="1" w:firstColumn="1" w:lastColumn="1" w:noHBand="0" w:noVBand="0"/>
      </w:tblPr>
      <w:tblGrid>
        <w:gridCol w:w="1080"/>
        <w:gridCol w:w="8280"/>
      </w:tblGrid>
      <w:tr w:rsidR="00C23361" w:rsidRPr="000170DA" w14:paraId="10C4DF51" w14:textId="77777777" w:rsidTr="00793E34">
        <w:tc>
          <w:tcPr>
            <w:tcW w:w="1080" w:type="dxa"/>
            <w:tcBorders>
              <w:top w:val="single" w:sz="4" w:space="0" w:color="auto"/>
              <w:left w:val="single" w:sz="4" w:space="0" w:color="auto"/>
              <w:bottom w:val="single" w:sz="4" w:space="0" w:color="auto"/>
              <w:right w:val="single" w:sz="4" w:space="0" w:color="auto"/>
            </w:tcBorders>
            <w:vAlign w:val="center"/>
          </w:tcPr>
          <w:p w14:paraId="584B0C87" w14:textId="77777777" w:rsidR="00C23361" w:rsidRPr="000170DA" w:rsidRDefault="00C23361" w:rsidP="00793E34">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22C83B0" w14:textId="397E6321" w:rsidR="00C23361" w:rsidRPr="000170DA" w:rsidRDefault="00110DFB" w:rsidP="00793E34">
            <w:pPr>
              <w:keepNext/>
              <w:rPr>
                <w:rStyle w:val="Hyperlink"/>
                <w:rFonts w:ascii="Garamond" w:hAnsi="Garamond"/>
                <w:color w:val="auto"/>
                <w:u w:val="none"/>
                <w:lang w:val="en-AU"/>
              </w:rPr>
            </w:pPr>
            <w:hyperlink r:id="rId21" w:history="1">
              <w:r w:rsidR="00615D7E" w:rsidRPr="005C7B32">
                <w:rPr>
                  <w:rStyle w:val="Hyperlink"/>
                  <w:rFonts w:ascii="Garamond" w:hAnsi="Garamond"/>
                  <w:lang w:val="en-AU"/>
                </w:rPr>
                <w:t>https://doi.org/10.1093/bjs/znad004</w:t>
              </w:r>
            </w:hyperlink>
          </w:p>
        </w:tc>
      </w:tr>
      <w:tr w:rsidR="00C23361" w:rsidRPr="000170DA" w14:paraId="54FA8EE6" w14:textId="77777777" w:rsidTr="00793E34">
        <w:tc>
          <w:tcPr>
            <w:tcW w:w="1080" w:type="dxa"/>
            <w:tcBorders>
              <w:top w:val="single" w:sz="4" w:space="0" w:color="auto"/>
              <w:left w:val="single" w:sz="4" w:space="0" w:color="auto"/>
              <w:bottom w:val="single" w:sz="4" w:space="0" w:color="auto"/>
              <w:right w:val="single" w:sz="4" w:space="0" w:color="auto"/>
            </w:tcBorders>
            <w:vAlign w:val="center"/>
          </w:tcPr>
          <w:p w14:paraId="6BB7DAE0" w14:textId="77777777" w:rsidR="00C23361" w:rsidRPr="000170DA" w:rsidRDefault="00C23361" w:rsidP="00793E3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754A2EA" w14:textId="7961B8AE" w:rsidR="00C23361" w:rsidRPr="00D0490E" w:rsidRDefault="00A1763F" w:rsidP="00793E34">
            <w:pPr>
              <w:rPr>
                <w:rFonts w:ascii="Garamond" w:hAnsi="Garamond"/>
                <w:lang w:val="en-AU"/>
              </w:rPr>
            </w:pPr>
            <w:r>
              <w:rPr>
                <w:rFonts w:ascii="Garamond" w:hAnsi="Garamond"/>
                <w:lang w:val="en-AU"/>
              </w:rPr>
              <w:t xml:space="preserve">One of the major concerns around AI and ML is that of bias, particularly algorithmic bias. This piece looks at bias in humans, specifically cognitive bias in surgery. This systematic review </w:t>
            </w:r>
            <w:r w:rsidR="00DF09DC">
              <w:rPr>
                <w:rFonts w:ascii="Garamond" w:hAnsi="Garamond"/>
                <w:lang w:val="en-AU"/>
              </w:rPr>
              <w:t>examined the issue of cognitive biases and their impact on surgical performance and patient outcomes. Based on 39 studies that cover 6514 surgeons and more than 200,000 patients, the analysis identified 31 types of cognitive bias, ‘</w:t>
            </w:r>
            <w:r w:rsidR="00DF09DC" w:rsidRPr="00DF09DC">
              <w:rPr>
                <w:rFonts w:ascii="Garamond" w:hAnsi="Garamond"/>
                <w:lang w:val="en-AU"/>
              </w:rPr>
              <w:t>with overconfidence, anchoring, and confirmation bias the most common</w:t>
            </w:r>
            <w:r w:rsidR="00DF09DC">
              <w:rPr>
                <w:rFonts w:ascii="Garamond" w:hAnsi="Garamond"/>
                <w:lang w:val="en-AU"/>
              </w:rPr>
              <w:t>’</w:t>
            </w:r>
            <w:r w:rsidR="00DF09DC" w:rsidRPr="00DF09DC">
              <w:rPr>
                <w:rFonts w:ascii="Garamond" w:hAnsi="Garamond"/>
                <w:lang w:val="en-AU"/>
              </w:rPr>
              <w:t>.</w:t>
            </w:r>
            <w:r w:rsidR="00DF09DC">
              <w:rPr>
                <w:rFonts w:ascii="Garamond" w:hAnsi="Garamond"/>
                <w:lang w:val="en-AU"/>
              </w:rPr>
              <w:t xml:space="preserve"> The authors observe that ‘</w:t>
            </w:r>
            <w:r w:rsidR="00DF09DC" w:rsidRPr="00DF09DC">
              <w:rPr>
                <w:rFonts w:ascii="Garamond" w:hAnsi="Garamond"/>
                <w:lang w:val="en-AU"/>
              </w:rPr>
              <w:t>Cognitive biases differentially influenced six themes of surgical performance. For example, overconfidence bias associated with inaccurate perceptions of ability, whereas anchoring bias associated with inaccurate risk–benefit estimations and not considering alternative options. Anchoring and confirmation biases associated with actual patient harm, such as never events</w:t>
            </w:r>
            <w:r w:rsidR="00DF09DC">
              <w:rPr>
                <w:rFonts w:ascii="Garamond" w:hAnsi="Garamond"/>
                <w:lang w:val="en-AU"/>
              </w:rPr>
              <w:t>.’</w:t>
            </w:r>
          </w:p>
        </w:tc>
      </w:tr>
    </w:tbl>
    <w:p w14:paraId="2B48E79F" w14:textId="77777777" w:rsidR="00C23361" w:rsidRDefault="00C23361" w:rsidP="00C23361">
      <w:pPr>
        <w:keepLines/>
        <w:autoSpaceDE w:val="0"/>
        <w:autoSpaceDN w:val="0"/>
        <w:adjustRightInd w:val="0"/>
        <w:rPr>
          <w:rFonts w:ascii="Garamond" w:hAnsi="Garamond"/>
          <w:lang w:val="en-AU"/>
        </w:rPr>
      </w:pPr>
    </w:p>
    <w:p w14:paraId="2C3547A6" w14:textId="77777777" w:rsidR="00A1763F" w:rsidRPr="007C5058" w:rsidRDefault="00A1763F" w:rsidP="00A1763F">
      <w:pPr>
        <w:keepLines/>
        <w:autoSpaceDE w:val="0"/>
        <w:autoSpaceDN w:val="0"/>
        <w:adjustRightInd w:val="0"/>
        <w:rPr>
          <w:rFonts w:ascii="Garamond" w:hAnsi="Garamond"/>
          <w:i/>
          <w:iCs/>
          <w:lang w:val="en-AU"/>
        </w:rPr>
      </w:pPr>
      <w:r w:rsidRPr="007C5058">
        <w:rPr>
          <w:rFonts w:ascii="Garamond" w:hAnsi="Garamond"/>
          <w:i/>
          <w:iCs/>
          <w:lang w:val="en-AU"/>
        </w:rPr>
        <w:t>There is a worrying amount of fraud in medical research</w:t>
      </w:r>
    </w:p>
    <w:p w14:paraId="130A87C5" w14:textId="77777777" w:rsidR="00A1763F" w:rsidRDefault="00A1763F" w:rsidP="00A1763F">
      <w:pPr>
        <w:keepLines/>
        <w:autoSpaceDE w:val="0"/>
        <w:autoSpaceDN w:val="0"/>
        <w:adjustRightInd w:val="0"/>
        <w:rPr>
          <w:rFonts w:ascii="Garamond" w:hAnsi="Garamond"/>
          <w:lang w:val="en-AU"/>
        </w:rPr>
      </w:pPr>
      <w:r>
        <w:rPr>
          <w:rFonts w:ascii="Garamond" w:hAnsi="Garamond"/>
          <w:lang w:val="en-AU"/>
        </w:rPr>
        <w:t>The Economist</w:t>
      </w:r>
    </w:p>
    <w:p w14:paraId="16074997" w14:textId="77777777" w:rsidR="00A1763F" w:rsidRDefault="00A1763F" w:rsidP="00A1763F">
      <w:pPr>
        <w:keepLines/>
        <w:autoSpaceDE w:val="0"/>
        <w:autoSpaceDN w:val="0"/>
        <w:adjustRightInd w:val="0"/>
        <w:rPr>
          <w:rFonts w:ascii="Garamond" w:hAnsi="Garamond"/>
          <w:lang w:val="en-AU"/>
        </w:rPr>
      </w:pPr>
      <w:r w:rsidRPr="007C5058">
        <w:rPr>
          <w:rFonts w:ascii="Garamond" w:hAnsi="Garamond"/>
          <w:lang w:val="en-AU"/>
        </w:rPr>
        <w:t>London</w:t>
      </w:r>
      <w:r>
        <w:rPr>
          <w:rFonts w:ascii="Garamond" w:hAnsi="Garamond"/>
          <w:lang w:val="en-AU"/>
        </w:rPr>
        <w:t xml:space="preserve"> </w:t>
      </w:r>
      <w:r w:rsidRPr="007C5058">
        <w:rPr>
          <w:rFonts w:ascii="Garamond" w:hAnsi="Garamond"/>
          <w:lang w:val="en-AU"/>
        </w:rPr>
        <w:t>2023</w:t>
      </w:r>
    </w:p>
    <w:tbl>
      <w:tblPr>
        <w:tblStyle w:val="TableGrid"/>
        <w:tblW w:w="9360" w:type="dxa"/>
        <w:tblInd w:w="288" w:type="dxa"/>
        <w:tblLayout w:type="fixed"/>
        <w:tblLook w:val="01E0" w:firstRow="1" w:lastRow="1" w:firstColumn="1" w:lastColumn="1" w:noHBand="0" w:noVBand="0"/>
      </w:tblPr>
      <w:tblGrid>
        <w:gridCol w:w="1080"/>
        <w:gridCol w:w="8280"/>
      </w:tblGrid>
      <w:tr w:rsidR="00A1763F" w:rsidRPr="000170DA" w14:paraId="7E9A56D1" w14:textId="77777777" w:rsidTr="005E3381">
        <w:tc>
          <w:tcPr>
            <w:tcW w:w="1080" w:type="dxa"/>
            <w:tcBorders>
              <w:top w:val="single" w:sz="4" w:space="0" w:color="auto"/>
              <w:left w:val="single" w:sz="4" w:space="0" w:color="auto"/>
              <w:bottom w:val="single" w:sz="4" w:space="0" w:color="auto"/>
              <w:right w:val="single" w:sz="4" w:space="0" w:color="auto"/>
            </w:tcBorders>
            <w:vAlign w:val="center"/>
          </w:tcPr>
          <w:p w14:paraId="309EE219" w14:textId="77777777" w:rsidR="00A1763F" w:rsidRPr="000170DA" w:rsidRDefault="00A1763F" w:rsidP="005E3381">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A54B46B" w14:textId="77777777" w:rsidR="00A1763F" w:rsidRPr="000170DA" w:rsidRDefault="00110DFB" w:rsidP="005E3381">
            <w:pPr>
              <w:keepNext/>
              <w:rPr>
                <w:rStyle w:val="Hyperlink"/>
                <w:rFonts w:ascii="Garamond" w:hAnsi="Garamond"/>
                <w:color w:val="auto"/>
                <w:u w:val="none"/>
                <w:lang w:val="en-AU"/>
              </w:rPr>
            </w:pPr>
            <w:hyperlink r:id="rId22" w:history="1">
              <w:r w:rsidR="00A1763F" w:rsidRPr="00ED0B81">
                <w:rPr>
                  <w:rStyle w:val="Hyperlink"/>
                  <w:rFonts w:ascii="Garamond" w:hAnsi="Garamond"/>
                  <w:lang w:val="en-AU"/>
                </w:rPr>
                <w:t>https://www.economist.com/science-and-technology/2023/02/22/there-is-a-worrying-amount-of-fraud-in-medical-research</w:t>
              </w:r>
            </w:hyperlink>
            <w:r w:rsidR="00A1763F" w:rsidRPr="007C5058">
              <w:rPr>
                <w:rStyle w:val="Hyperlink"/>
                <w:rFonts w:ascii="Garamond" w:hAnsi="Garamond"/>
                <w:color w:val="auto"/>
                <w:u w:val="none"/>
                <w:lang w:val="en-AU"/>
              </w:rPr>
              <w:t>.</w:t>
            </w:r>
          </w:p>
        </w:tc>
      </w:tr>
      <w:tr w:rsidR="00A1763F" w:rsidRPr="000170DA" w14:paraId="6B8B089F" w14:textId="77777777" w:rsidTr="005E3381">
        <w:tc>
          <w:tcPr>
            <w:tcW w:w="1080" w:type="dxa"/>
            <w:tcBorders>
              <w:top w:val="single" w:sz="4" w:space="0" w:color="auto"/>
              <w:left w:val="single" w:sz="4" w:space="0" w:color="auto"/>
              <w:bottom w:val="single" w:sz="4" w:space="0" w:color="auto"/>
              <w:right w:val="single" w:sz="4" w:space="0" w:color="auto"/>
            </w:tcBorders>
            <w:vAlign w:val="center"/>
          </w:tcPr>
          <w:p w14:paraId="020189FD" w14:textId="77777777" w:rsidR="00A1763F" w:rsidRPr="000170DA" w:rsidRDefault="00A1763F" w:rsidP="005E338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0175E58" w14:textId="77777777" w:rsidR="00A1763F" w:rsidRPr="00D0490E" w:rsidRDefault="00A1763F" w:rsidP="005E3381">
            <w:pPr>
              <w:rPr>
                <w:rFonts w:ascii="Garamond" w:hAnsi="Garamond"/>
                <w:lang w:val="en-AU"/>
              </w:rPr>
            </w:pPr>
            <w:r>
              <w:rPr>
                <w:rFonts w:ascii="Garamond" w:hAnsi="Garamond"/>
                <w:lang w:val="en-AU"/>
              </w:rPr>
              <w:t>This piece, available online and also p</w:t>
            </w:r>
            <w:r w:rsidRPr="007C5058">
              <w:rPr>
                <w:rFonts w:ascii="Garamond" w:hAnsi="Garamond"/>
                <w:lang w:val="en-AU"/>
              </w:rPr>
              <w:t xml:space="preserve">ublished in the 25 February 2023 edition of </w:t>
            </w:r>
            <w:r w:rsidRPr="007C5058">
              <w:rPr>
                <w:rFonts w:ascii="Garamond" w:hAnsi="Garamond"/>
                <w:i/>
                <w:iCs/>
                <w:lang w:val="en-AU"/>
              </w:rPr>
              <w:t>The Economist</w:t>
            </w:r>
            <w:r w:rsidRPr="007C5058">
              <w:rPr>
                <w:rFonts w:ascii="Garamond" w:hAnsi="Garamond"/>
                <w:lang w:val="en-AU"/>
              </w:rPr>
              <w:t xml:space="preserve"> under the headline 'Doctored data"</w:t>
            </w:r>
            <w:r>
              <w:rPr>
                <w:rFonts w:ascii="Garamond" w:hAnsi="Garamond"/>
                <w:lang w:val="en-AU"/>
              </w:rPr>
              <w:t xml:space="preserve"> and as a related podcast (</w:t>
            </w:r>
            <w:hyperlink r:id="rId23" w:history="1">
              <w:r w:rsidRPr="00ED0B81">
                <w:rPr>
                  <w:rStyle w:val="Hyperlink"/>
                  <w:rFonts w:ascii="Garamond" w:hAnsi="Garamond"/>
                  <w:lang w:val="en-AU"/>
                </w:rPr>
                <w:t>https://www.economist.com/fraud-pod</w:t>
              </w:r>
            </w:hyperlink>
            <w:r>
              <w:rPr>
                <w:rFonts w:ascii="Garamond" w:hAnsi="Garamond"/>
                <w:lang w:val="en-AU"/>
              </w:rPr>
              <w:t xml:space="preserve">) </w:t>
            </w:r>
            <w:r w:rsidRPr="007C5058">
              <w:rPr>
                <w:rFonts w:ascii="Garamond" w:hAnsi="Garamond"/>
                <w:lang w:val="en-AU"/>
              </w:rPr>
              <w:t xml:space="preserve">looks at scientific and medical research publishing, particularly </w:t>
            </w:r>
            <w:r>
              <w:rPr>
                <w:rFonts w:ascii="Garamond" w:hAnsi="Garamond"/>
                <w:lang w:val="en-AU"/>
              </w:rPr>
              <w:t xml:space="preserve">issues </w:t>
            </w:r>
            <w:r w:rsidRPr="007C5058">
              <w:rPr>
                <w:rFonts w:ascii="Garamond" w:hAnsi="Garamond"/>
                <w:lang w:val="en-AU"/>
              </w:rPr>
              <w:t xml:space="preserve">of fabrication and fraud. The concerning aspects of this include that these </w:t>
            </w:r>
            <w:r>
              <w:rPr>
                <w:rFonts w:ascii="Garamond" w:hAnsi="Garamond"/>
                <w:lang w:val="en-AU"/>
              </w:rPr>
              <w:t xml:space="preserve">tainted </w:t>
            </w:r>
            <w:r w:rsidRPr="007C5058">
              <w:rPr>
                <w:rFonts w:ascii="Garamond" w:hAnsi="Garamond"/>
                <w:lang w:val="en-AU"/>
              </w:rPr>
              <w:t>papers can form part of the evidence base that clinician's decisions and the clinical practice guidelines they use to make those decisions are founded upon.</w:t>
            </w:r>
            <w:r>
              <w:rPr>
                <w:rFonts w:ascii="Garamond" w:hAnsi="Garamond"/>
                <w:lang w:val="en-AU"/>
              </w:rPr>
              <w:t xml:space="preserve"> </w:t>
            </w:r>
            <w:r w:rsidRPr="007C5058">
              <w:rPr>
                <w:rFonts w:ascii="Garamond" w:hAnsi="Garamond"/>
                <w:lang w:val="en-AU"/>
              </w:rPr>
              <w:t>Fraud can range from cosy publishing and reviewing agreements between colleagues through corruption to outright fabrication. In the podcast, the editor of one medical journal reveals that he suspect</w:t>
            </w:r>
            <w:r>
              <w:rPr>
                <w:rFonts w:ascii="Garamond" w:hAnsi="Garamond"/>
                <w:lang w:val="en-AU"/>
              </w:rPr>
              <w:t>s that</w:t>
            </w:r>
            <w:r w:rsidRPr="007C5058">
              <w:rPr>
                <w:rFonts w:ascii="Garamond" w:hAnsi="Garamond"/>
                <w:lang w:val="en-AU"/>
              </w:rPr>
              <w:t xml:space="preserve"> as much as 30% of the papers that journal receives contain data that is not factual.</w:t>
            </w:r>
          </w:p>
        </w:tc>
      </w:tr>
    </w:tbl>
    <w:p w14:paraId="4FD6A483" w14:textId="77777777" w:rsidR="00A1763F" w:rsidRDefault="00A1763F" w:rsidP="00A1763F">
      <w:pPr>
        <w:keepLines/>
        <w:autoSpaceDE w:val="0"/>
        <w:autoSpaceDN w:val="0"/>
        <w:adjustRightInd w:val="0"/>
        <w:rPr>
          <w:rFonts w:ascii="Garamond" w:hAnsi="Garamond"/>
          <w:lang w:val="en-AU"/>
        </w:rPr>
      </w:pPr>
    </w:p>
    <w:p w14:paraId="0919E16F" w14:textId="77777777" w:rsidR="00AE09B0" w:rsidRDefault="00AE09B0" w:rsidP="00AE09B0">
      <w:pPr>
        <w:keepNext/>
        <w:rPr>
          <w:rFonts w:ascii="Garamond" w:hAnsi="Garamond"/>
          <w:i/>
          <w:lang w:val="en-AU"/>
        </w:rPr>
      </w:pPr>
      <w:r>
        <w:rPr>
          <w:rFonts w:ascii="Garamond" w:hAnsi="Garamond"/>
          <w:i/>
          <w:lang w:val="en-AU"/>
        </w:rPr>
        <w:t>Health Affairs</w:t>
      </w:r>
    </w:p>
    <w:p w14:paraId="40EA03BD" w14:textId="4CB5AF6E" w:rsidR="00AE09B0" w:rsidRDefault="00AE09B0" w:rsidP="00AE09B0">
      <w:pPr>
        <w:keepNext/>
        <w:rPr>
          <w:rFonts w:ascii="Garamond" w:hAnsi="Garamond"/>
          <w:lang w:val="en-AU"/>
        </w:rPr>
      </w:pPr>
      <w:r>
        <w:rPr>
          <w:rFonts w:ascii="Garamond" w:hAnsi="Garamond"/>
          <w:lang w:val="en-AU"/>
        </w:rPr>
        <w:t>Volume 42, Number 3, March 2023</w:t>
      </w:r>
    </w:p>
    <w:tbl>
      <w:tblPr>
        <w:tblStyle w:val="TableGrid"/>
        <w:tblW w:w="9360" w:type="dxa"/>
        <w:tblInd w:w="288" w:type="dxa"/>
        <w:tblLayout w:type="fixed"/>
        <w:tblLook w:val="01E0" w:firstRow="1" w:lastRow="1" w:firstColumn="1" w:lastColumn="1" w:noHBand="0" w:noVBand="0"/>
      </w:tblPr>
      <w:tblGrid>
        <w:gridCol w:w="1080"/>
        <w:gridCol w:w="8280"/>
      </w:tblGrid>
      <w:tr w:rsidR="00AE09B0" w14:paraId="7D7BC8D8" w14:textId="77777777" w:rsidTr="00495D07">
        <w:tc>
          <w:tcPr>
            <w:tcW w:w="1080" w:type="dxa"/>
            <w:tcBorders>
              <w:top w:val="single" w:sz="4" w:space="0" w:color="auto"/>
              <w:left w:val="single" w:sz="4" w:space="0" w:color="auto"/>
              <w:bottom w:val="single" w:sz="4" w:space="0" w:color="auto"/>
              <w:right w:val="single" w:sz="4" w:space="0" w:color="auto"/>
            </w:tcBorders>
            <w:vAlign w:val="center"/>
            <w:hideMark/>
          </w:tcPr>
          <w:p w14:paraId="6C9E4E23" w14:textId="77777777" w:rsidR="00AE09B0" w:rsidRDefault="00AE09B0" w:rsidP="00495D07">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102884D0" w14:textId="24966572" w:rsidR="00AE09B0" w:rsidRDefault="00110DFB" w:rsidP="00495D07">
            <w:pPr>
              <w:rPr>
                <w:rStyle w:val="Hyperlink"/>
                <w:rFonts w:ascii="Garamond" w:hAnsi="Garamond"/>
                <w:color w:val="auto"/>
                <w:u w:val="none"/>
                <w:lang w:val="en-AU"/>
              </w:rPr>
            </w:pPr>
            <w:hyperlink r:id="rId24" w:history="1">
              <w:r w:rsidR="00AE09B0" w:rsidRPr="00E15A46">
                <w:rPr>
                  <w:rStyle w:val="Hyperlink"/>
                  <w:rFonts w:ascii="Garamond" w:hAnsi="Garamond"/>
                  <w:lang w:val="en-AU"/>
                </w:rPr>
                <w:t>https://www.healthaffairs.org/toc/hlthaff/42/3</w:t>
              </w:r>
            </w:hyperlink>
          </w:p>
        </w:tc>
      </w:tr>
      <w:tr w:rsidR="00AE09B0" w14:paraId="1CA1BB9E" w14:textId="77777777" w:rsidTr="00495D07">
        <w:tc>
          <w:tcPr>
            <w:tcW w:w="1080" w:type="dxa"/>
            <w:tcBorders>
              <w:top w:val="single" w:sz="4" w:space="0" w:color="auto"/>
              <w:left w:val="single" w:sz="4" w:space="0" w:color="auto"/>
              <w:bottom w:val="single" w:sz="4" w:space="0" w:color="auto"/>
              <w:right w:val="single" w:sz="4" w:space="0" w:color="auto"/>
            </w:tcBorders>
            <w:vAlign w:val="center"/>
            <w:hideMark/>
          </w:tcPr>
          <w:p w14:paraId="10D509E5" w14:textId="77777777" w:rsidR="00AE09B0" w:rsidRDefault="00AE09B0" w:rsidP="00495D07">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57E960BE" w14:textId="600AA79E" w:rsidR="00AE09B0" w:rsidRDefault="00AE09B0" w:rsidP="00495D07">
            <w:pPr>
              <w:rPr>
                <w:rFonts w:ascii="Garamond" w:hAnsi="Garamond"/>
                <w:lang w:val="en-AU"/>
              </w:rPr>
            </w:pPr>
            <w:r>
              <w:rPr>
                <w:rFonts w:ascii="Garamond" w:hAnsi="Garamond"/>
                <w:lang w:val="en-AU"/>
              </w:rPr>
              <w:t xml:space="preserve">A new issue of </w:t>
            </w:r>
            <w:r>
              <w:rPr>
                <w:rFonts w:ascii="Garamond" w:hAnsi="Garamond"/>
                <w:i/>
                <w:iCs/>
                <w:lang w:val="en-AU"/>
              </w:rPr>
              <w:t>Health Affairs</w:t>
            </w:r>
            <w:r>
              <w:rPr>
                <w:rFonts w:ascii="Garamond" w:hAnsi="Garamond"/>
                <w:lang w:val="en-AU"/>
              </w:rPr>
              <w:t xml:space="preserve"> has been published with the themes ‘</w:t>
            </w:r>
            <w:r w:rsidRPr="00AE09B0">
              <w:rPr>
                <w:rFonts w:ascii="Garamond" w:hAnsi="Garamond"/>
                <w:b/>
                <w:bCs/>
                <w:lang w:val="en-AU"/>
              </w:rPr>
              <w:t>Public Health During COVID-19 &amp; More</w:t>
            </w:r>
            <w:r>
              <w:rPr>
                <w:rFonts w:ascii="Garamond" w:hAnsi="Garamond"/>
                <w:b/>
                <w:bCs/>
                <w:lang w:val="en-AU"/>
              </w:rPr>
              <w:t>’</w:t>
            </w:r>
            <w:r>
              <w:rPr>
                <w:rFonts w:ascii="Garamond" w:hAnsi="Garamond"/>
                <w:lang w:val="en-AU"/>
              </w:rPr>
              <w:t xml:space="preserve">. Articles in this issue of </w:t>
            </w:r>
            <w:r>
              <w:rPr>
                <w:rFonts w:ascii="Garamond" w:hAnsi="Garamond"/>
                <w:i/>
                <w:iCs/>
                <w:lang w:val="en-AU"/>
              </w:rPr>
              <w:t>Health Affairs</w:t>
            </w:r>
            <w:r>
              <w:rPr>
                <w:rFonts w:ascii="Garamond" w:hAnsi="Garamond"/>
                <w:lang w:val="en-AU"/>
              </w:rPr>
              <w:t xml:space="preserve"> include:</w:t>
            </w:r>
          </w:p>
          <w:p w14:paraId="786C504C" w14:textId="757ABDA7" w:rsidR="00AE09B0" w:rsidRPr="00AE09B0" w:rsidRDefault="00AE09B0" w:rsidP="00876FD9">
            <w:pPr>
              <w:pStyle w:val="ListParagraph"/>
              <w:numPr>
                <w:ilvl w:val="0"/>
                <w:numId w:val="17"/>
              </w:numPr>
              <w:rPr>
                <w:rFonts w:ascii="Garamond" w:hAnsi="Garamond"/>
                <w:lang w:val="en-AU"/>
              </w:rPr>
            </w:pPr>
            <w:r w:rsidRPr="00AE09B0">
              <w:rPr>
                <w:rFonts w:ascii="Garamond" w:hAnsi="Garamond"/>
                <w:lang w:val="en-AU"/>
              </w:rPr>
              <w:t xml:space="preserve">Integrating The US Public Health And Medical Care Systems To Improve </w:t>
            </w:r>
            <w:r w:rsidRPr="00AE09B0">
              <w:rPr>
                <w:rFonts w:ascii="Garamond" w:hAnsi="Garamond"/>
                <w:b/>
                <w:bCs/>
                <w:lang w:val="en-AU"/>
              </w:rPr>
              <w:t>Health Crisis Response</w:t>
            </w:r>
            <w:r w:rsidRPr="00AE09B0">
              <w:rPr>
                <w:rFonts w:ascii="Garamond" w:hAnsi="Garamond"/>
                <w:lang w:val="en-AU"/>
              </w:rPr>
              <w:t xml:space="preserve"> (Margaret Bourdeaux, Annmarie Sasdi, Shefali Oza, and Vanessa B Kerry</w:t>
            </w:r>
            <w:r>
              <w:rPr>
                <w:rFonts w:ascii="Garamond" w:hAnsi="Garamond"/>
                <w:lang w:val="en-AU"/>
              </w:rPr>
              <w:t>)</w:t>
            </w:r>
          </w:p>
          <w:p w14:paraId="18A7C73B" w14:textId="0AFBCCA4" w:rsidR="00AE09B0" w:rsidRPr="00AE09B0" w:rsidRDefault="00AE09B0" w:rsidP="00B566E9">
            <w:pPr>
              <w:pStyle w:val="ListParagraph"/>
              <w:numPr>
                <w:ilvl w:val="0"/>
                <w:numId w:val="17"/>
              </w:numPr>
              <w:rPr>
                <w:rFonts w:ascii="Garamond" w:hAnsi="Garamond"/>
                <w:lang w:val="en-AU"/>
              </w:rPr>
            </w:pPr>
            <w:r w:rsidRPr="00AE09B0">
              <w:rPr>
                <w:rFonts w:ascii="Garamond" w:hAnsi="Garamond"/>
                <w:lang w:val="en-AU"/>
              </w:rPr>
              <w:t xml:space="preserve">Public Health Law Modernization 2.0: Rebalancing </w:t>
            </w:r>
            <w:r w:rsidRPr="00AE09B0">
              <w:rPr>
                <w:rFonts w:ascii="Garamond" w:hAnsi="Garamond"/>
                <w:b/>
                <w:bCs/>
                <w:lang w:val="en-AU"/>
              </w:rPr>
              <w:t>Public Health Powers And Individual Liberty</w:t>
            </w:r>
            <w:r w:rsidRPr="00AE09B0">
              <w:rPr>
                <w:rFonts w:ascii="Garamond" w:hAnsi="Garamond"/>
                <w:lang w:val="en-AU"/>
              </w:rPr>
              <w:t xml:space="preserve"> In The Age Of COVID-19 (Michelle M Mello and Lawrence O Gostin</w:t>
            </w:r>
            <w:r>
              <w:rPr>
                <w:rFonts w:ascii="Garamond" w:hAnsi="Garamond"/>
                <w:lang w:val="en-AU"/>
              </w:rPr>
              <w:t>)</w:t>
            </w:r>
          </w:p>
          <w:p w14:paraId="7842C76E" w14:textId="195C8B09" w:rsidR="00AE09B0" w:rsidRPr="00AE09B0" w:rsidRDefault="00AE09B0" w:rsidP="00CF0619">
            <w:pPr>
              <w:pStyle w:val="ListParagraph"/>
              <w:numPr>
                <w:ilvl w:val="0"/>
                <w:numId w:val="17"/>
              </w:numPr>
              <w:rPr>
                <w:rFonts w:ascii="Garamond" w:hAnsi="Garamond"/>
                <w:lang w:val="en-AU"/>
              </w:rPr>
            </w:pPr>
            <w:r w:rsidRPr="00AE09B0">
              <w:rPr>
                <w:rFonts w:ascii="Garamond" w:hAnsi="Garamond"/>
                <w:b/>
                <w:bCs/>
                <w:lang w:val="en-AU"/>
              </w:rPr>
              <w:t>Trust In</w:t>
            </w:r>
            <w:r w:rsidRPr="00AE09B0">
              <w:rPr>
                <w:rFonts w:ascii="Garamond" w:hAnsi="Garamond"/>
                <w:lang w:val="en-AU"/>
              </w:rPr>
              <w:t xml:space="preserve"> US Federal, State, And Local </w:t>
            </w:r>
            <w:r w:rsidRPr="00AE09B0">
              <w:rPr>
                <w:rFonts w:ascii="Garamond" w:hAnsi="Garamond"/>
                <w:b/>
                <w:bCs/>
                <w:lang w:val="en-AU"/>
              </w:rPr>
              <w:t>Public Health Agencies During COVID-19</w:t>
            </w:r>
            <w:r w:rsidRPr="00AE09B0">
              <w:rPr>
                <w:rFonts w:ascii="Garamond" w:hAnsi="Garamond"/>
                <w:lang w:val="en-AU"/>
              </w:rPr>
              <w:t xml:space="preserve">: Responses And Policy Implications (Gillian K SteelFisher, Mary </w:t>
            </w:r>
            <w:r w:rsidRPr="00AE09B0">
              <w:rPr>
                <w:rFonts w:ascii="Garamond" w:hAnsi="Garamond"/>
                <w:lang w:val="en-AU"/>
              </w:rPr>
              <w:lastRenderedPageBreak/>
              <w:t>G Findling, Hannah L Caporello, Keri M Lubell, Kathleen G Vidoloff Melville, Lindsay Lane, Alyssa A Boyea, T J Schafer, and E N Ben-Porath</w:t>
            </w:r>
            <w:r>
              <w:rPr>
                <w:rFonts w:ascii="Garamond" w:hAnsi="Garamond"/>
                <w:lang w:val="en-AU"/>
              </w:rPr>
              <w:t>)</w:t>
            </w:r>
          </w:p>
          <w:p w14:paraId="18A36A3B" w14:textId="5D6DB798" w:rsidR="00AE09B0" w:rsidRPr="00AE09B0" w:rsidRDefault="00AE09B0" w:rsidP="0049534C">
            <w:pPr>
              <w:pStyle w:val="ListParagraph"/>
              <w:numPr>
                <w:ilvl w:val="0"/>
                <w:numId w:val="17"/>
              </w:numPr>
              <w:rPr>
                <w:rFonts w:ascii="Garamond" w:hAnsi="Garamond"/>
                <w:lang w:val="en-AU"/>
              </w:rPr>
            </w:pPr>
            <w:r w:rsidRPr="00AE09B0">
              <w:rPr>
                <w:rFonts w:ascii="Garamond" w:hAnsi="Garamond"/>
                <w:lang w:val="en-AU"/>
              </w:rPr>
              <w:t xml:space="preserve">The </w:t>
            </w:r>
            <w:r w:rsidRPr="00AE09B0">
              <w:rPr>
                <w:rFonts w:ascii="Garamond" w:hAnsi="Garamond"/>
                <w:b/>
                <w:bCs/>
                <w:lang w:val="en-AU"/>
              </w:rPr>
              <w:t>Exodus Of State And Local Public Health Employees</w:t>
            </w:r>
            <w:r w:rsidRPr="00AE09B0">
              <w:rPr>
                <w:rFonts w:ascii="Garamond" w:hAnsi="Garamond"/>
                <w:lang w:val="en-AU"/>
              </w:rPr>
              <w:t>: Separations Started Before And Continued Throughout COVID-19 (Jonathon P Leider, Brian C Castrucci, Moriah Robins, Rachel Hare Bork, Michael R Fraser, Elena Savoia, Rachael Piltch-Loeb, and Howard K Koh</w:t>
            </w:r>
            <w:r>
              <w:rPr>
                <w:rFonts w:ascii="Garamond" w:hAnsi="Garamond"/>
                <w:lang w:val="en-AU"/>
              </w:rPr>
              <w:t>)</w:t>
            </w:r>
          </w:p>
          <w:p w14:paraId="419909B5" w14:textId="75B268B3" w:rsidR="00AE09B0" w:rsidRPr="00AE09B0" w:rsidRDefault="00AE09B0" w:rsidP="007A4759">
            <w:pPr>
              <w:pStyle w:val="ListParagraph"/>
              <w:numPr>
                <w:ilvl w:val="0"/>
                <w:numId w:val="17"/>
              </w:numPr>
              <w:rPr>
                <w:rFonts w:ascii="Garamond" w:hAnsi="Garamond"/>
                <w:lang w:val="en-AU"/>
              </w:rPr>
            </w:pPr>
            <w:r w:rsidRPr="00AE09B0">
              <w:rPr>
                <w:rFonts w:ascii="Garamond" w:hAnsi="Garamond"/>
                <w:b/>
                <w:bCs/>
                <w:lang w:val="en-AU"/>
              </w:rPr>
              <w:t>Community-Based Outbreak Investigation And Response</w:t>
            </w:r>
            <w:r w:rsidRPr="00AE09B0">
              <w:rPr>
                <w:rFonts w:ascii="Garamond" w:hAnsi="Garamond"/>
                <w:lang w:val="en-AU"/>
              </w:rPr>
              <w:t>: Enhancing Preparedness, Public Health Capacity, And Equity (Shefali Oza, Flavia Chen, Victoria Selser, Marguerite M Clougherty, Kristi Dews Dale, Jenna Iberg Johnson, Taylor Brock-Fisher, K J Seung, and Margaret Bourdeaux</w:t>
            </w:r>
            <w:r>
              <w:rPr>
                <w:rFonts w:ascii="Garamond" w:hAnsi="Garamond"/>
                <w:lang w:val="en-AU"/>
              </w:rPr>
              <w:t>)</w:t>
            </w:r>
          </w:p>
          <w:p w14:paraId="1AB6894F" w14:textId="31D41983" w:rsidR="00AE09B0" w:rsidRPr="00AE09B0" w:rsidRDefault="00AE09B0" w:rsidP="008C5E28">
            <w:pPr>
              <w:pStyle w:val="ListParagraph"/>
              <w:numPr>
                <w:ilvl w:val="0"/>
                <w:numId w:val="17"/>
              </w:numPr>
              <w:rPr>
                <w:rFonts w:ascii="Garamond" w:hAnsi="Garamond"/>
                <w:lang w:val="en-AU"/>
              </w:rPr>
            </w:pPr>
            <w:r w:rsidRPr="00AE09B0">
              <w:rPr>
                <w:rFonts w:ascii="Garamond" w:hAnsi="Garamond"/>
                <w:lang w:val="en-AU"/>
              </w:rPr>
              <w:t xml:space="preserve">Increases In COVID-19 Vaccination Among NYC Municipal Employees After </w:t>
            </w:r>
            <w:r w:rsidRPr="00AE09B0">
              <w:rPr>
                <w:rFonts w:ascii="Garamond" w:hAnsi="Garamond"/>
                <w:b/>
                <w:bCs/>
                <w:lang w:val="en-AU"/>
              </w:rPr>
              <w:t>Implementation Of Vaccination Requirements</w:t>
            </w:r>
            <w:r w:rsidRPr="00AE09B0">
              <w:rPr>
                <w:rFonts w:ascii="Garamond" w:hAnsi="Garamond"/>
                <w:lang w:val="en-AU"/>
              </w:rPr>
              <w:t xml:space="preserve"> (Beth L Rubenstein, Pierre J Amiel, Alexandra Ternier, Hannah Helmy, Sungwoo Lim, Dave A Chokshi, and Jane R Zucker</w:t>
            </w:r>
            <w:r>
              <w:rPr>
                <w:rFonts w:ascii="Garamond" w:hAnsi="Garamond"/>
                <w:lang w:val="en-AU"/>
              </w:rPr>
              <w:t>)</w:t>
            </w:r>
          </w:p>
          <w:p w14:paraId="6C7C22DC" w14:textId="560B3328" w:rsidR="00AE09B0" w:rsidRPr="00AE09B0" w:rsidRDefault="00AE09B0" w:rsidP="00D67C05">
            <w:pPr>
              <w:pStyle w:val="ListParagraph"/>
              <w:numPr>
                <w:ilvl w:val="0"/>
                <w:numId w:val="17"/>
              </w:numPr>
              <w:rPr>
                <w:rFonts w:ascii="Garamond" w:hAnsi="Garamond"/>
                <w:lang w:val="en-AU"/>
              </w:rPr>
            </w:pPr>
            <w:r w:rsidRPr="00AE09B0">
              <w:rPr>
                <w:rFonts w:ascii="Garamond" w:hAnsi="Garamond"/>
                <w:b/>
                <w:bCs/>
                <w:lang w:val="en-AU"/>
              </w:rPr>
              <w:t>Planning For The Next Pandemic</w:t>
            </w:r>
            <w:r w:rsidRPr="00AE09B0">
              <w:rPr>
                <w:rFonts w:ascii="Garamond" w:hAnsi="Garamond"/>
                <w:lang w:val="en-AU"/>
              </w:rPr>
              <w:t>: Lab Systems Need Policy Shift To Speed Emerging Infectious Disease Warning And Tracking (Jay K Varma, Jill Taylor, and Joshua M Sharfstein</w:t>
            </w:r>
            <w:r>
              <w:rPr>
                <w:rFonts w:ascii="Garamond" w:hAnsi="Garamond"/>
                <w:lang w:val="en-AU"/>
              </w:rPr>
              <w:t>)</w:t>
            </w:r>
          </w:p>
          <w:p w14:paraId="384D5A28" w14:textId="6B68A4B5" w:rsidR="00AE09B0" w:rsidRPr="00AE09B0" w:rsidRDefault="00AE09B0" w:rsidP="00E757B0">
            <w:pPr>
              <w:pStyle w:val="ListParagraph"/>
              <w:numPr>
                <w:ilvl w:val="0"/>
                <w:numId w:val="17"/>
              </w:numPr>
              <w:rPr>
                <w:rFonts w:ascii="Garamond" w:hAnsi="Garamond"/>
                <w:lang w:val="en-AU"/>
              </w:rPr>
            </w:pPr>
            <w:r w:rsidRPr="00AE09B0">
              <w:rPr>
                <w:rFonts w:ascii="Garamond" w:hAnsi="Garamond"/>
                <w:lang w:val="en-AU"/>
              </w:rPr>
              <w:t xml:space="preserve">COVID-19 Revealed </w:t>
            </w:r>
            <w:r w:rsidRPr="00AE09B0">
              <w:rPr>
                <w:rFonts w:ascii="Garamond" w:hAnsi="Garamond"/>
                <w:b/>
                <w:bCs/>
                <w:lang w:val="en-AU"/>
              </w:rPr>
              <w:t>Shortcomings Of The US Public Health System</w:t>
            </w:r>
            <w:r w:rsidRPr="00AE09B0">
              <w:rPr>
                <w:rFonts w:ascii="Garamond" w:hAnsi="Garamond"/>
                <w:lang w:val="en-AU"/>
              </w:rPr>
              <w:t xml:space="preserve"> And The Need To Strengthen Funding And Accountability (Jason M Orr, Jonathon P Leider, Paul Kuehnert, and Betty Bekemeier</w:t>
            </w:r>
            <w:r>
              <w:rPr>
                <w:rFonts w:ascii="Garamond" w:hAnsi="Garamond"/>
                <w:lang w:val="en-AU"/>
              </w:rPr>
              <w:t>)</w:t>
            </w:r>
          </w:p>
          <w:p w14:paraId="744230BF" w14:textId="731FC2FC" w:rsidR="00AE09B0" w:rsidRPr="00AE09B0" w:rsidRDefault="00AE09B0" w:rsidP="00DC09FC">
            <w:pPr>
              <w:pStyle w:val="ListParagraph"/>
              <w:numPr>
                <w:ilvl w:val="0"/>
                <w:numId w:val="17"/>
              </w:numPr>
              <w:rPr>
                <w:rFonts w:ascii="Garamond" w:hAnsi="Garamond"/>
                <w:lang w:val="en-AU"/>
              </w:rPr>
            </w:pPr>
            <w:r w:rsidRPr="00AE09B0">
              <w:rPr>
                <w:rFonts w:ascii="Garamond" w:hAnsi="Garamond"/>
                <w:lang w:val="en-AU"/>
              </w:rPr>
              <w:t xml:space="preserve">Proposing An Innovative Bond To Increase </w:t>
            </w:r>
            <w:r w:rsidRPr="00AE09B0">
              <w:rPr>
                <w:rFonts w:ascii="Garamond" w:hAnsi="Garamond"/>
                <w:b/>
                <w:bCs/>
                <w:lang w:val="en-AU"/>
              </w:rPr>
              <w:t>Investments In Social Drivers Of Health Interventions</w:t>
            </w:r>
            <w:r w:rsidRPr="00AE09B0">
              <w:rPr>
                <w:rFonts w:ascii="Garamond" w:hAnsi="Garamond"/>
                <w:lang w:val="en-AU"/>
              </w:rPr>
              <w:t xml:space="preserve"> In Medicaid Managed Care (Pinar Karaca-Mandic, Sayeh Nikpay, Susanna Gibbons, David Haynes, R Koranne, and R Thakor</w:t>
            </w:r>
            <w:r>
              <w:rPr>
                <w:rFonts w:ascii="Garamond" w:hAnsi="Garamond"/>
                <w:lang w:val="en-AU"/>
              </w:rPr>
              <w:t>)</w:t>
            </w:r>
          </w:p>
          <w:p w14:paraId="4E2746CC" w14:textId="31B32C6C" w:rsidR="00AE09B0" w:rsidRPr="00AE09B0" w:rsidRDefault="00AE09B0" w:rsidP="00C951EB">
            <w:pPr>
              <w:pStyle w:val="ListParagraph"/>
              <w:numPr>
                <w:ilvl w:val="0"/>
                <w:numId w:val="17"/>
              </w:numPr>
              <w:rPr>
                <w:rFonts w:ascii="Garamond" w:hAnsi="Garamond"/>
                <w:lang w:val="en-AU"/>
              </w:rPr>
            </w:pPr>
            <w:r w:rsidRPr="00AE09B0">
              <w:rPr>
                <w:rFonts w:ascii="Garamond" w:hAnsi="Garamond"/>
                <w:lang w:val="en-AU"/>
              </w:rPr>
              <w:t xml:space="preserve">Can Capitalism Drive Health Equity? Considering The Benefits And Risks Of Social Drivers Of </w:t>
            </w:r>
            <w:r w:rsidRPr="00AE09B0">
              <w:rPr>
                <w:rFonts w:ascii="Garamond" w:hAnsi="Garamond"/>
                <w:b/>
                <w:bCs/>
                <w:lang w:val="en-AU"/>
              </w:rPr>
              <w:t>Health Bonds</w:t>
            </w:r>
            <w:r w:rsidRPr="00AE09B0">
              <w:rPr>
                <w:rFonts w:ascii="Garamond" w:hAnsi="Garamond"/>
                <w:lang w:val="en-AU"/>
              </w:rPr>
              <w:t xml:space="preserve"> (Nathan Chomilo</w:t>
            </w:r>
            <w:r>
              <w:rPr>
                <w:rFonts w:ascii="Garamond" w:hAnsi="Garamond"/>
                <w:lang w:val="en-AU"/>
              </w:rPr>
              <w:t>)</w:t>
            </w:r>
          </w:p>
          <w:p w14:paraId="21D69CB3" w14:textId="1ACC93E1" w:rsidR="00AE09B0" w:rsidRPr="00AE09B0" w:rsidRDefault="00AE09B0" w:rsidP="00B00760">
            <w:pPr>
              <w:pStyle w:val="ListParagraph"/>
              <w:numPr>
                <w:ilvl w:val="0"/>
                <w:numId w:val="17"/>
              </w:numPr>
              <w:rPr>
                <w:rFonts w:ascii="Garamond" w:hAnsi="Garamond"/>
                <w:lang w:val="en-AU"/>
              </w:rPr>
            </w:pPr>
            <w:r w:rsidRPr="00AE09B0">
              <w:rPr>
                <w:rFonts w:ascii="Garamond" w:hAnsi="Garamond"/>
                <w:lang w:val="en-AU"/>
              </w:rPr>
              <w:t xml:space="preserve">Proposed Social Drivers Of </w:t>
            </w:r>
            <w:r w:rsidRPr="00AE09B0">
              <w:rPr>
                <w:rFonts w:ascii="Garamond" w:hAnsi="Garamond"/>
                <w:b/>
                <w:bCs/>
                <w:lang w:val="en-AU"/>
              </w:rPr>
              <w:t>Health Bonds</w:t>
            </w:r>
            <w:r w:rsidRPr="00AE09B0">
              <w:rPr>
                <w:rFonts w:ascii="Garamond" w:hAnsi="Garamond"/>
                <w:lang w:val="en-AU"/>
              </w:rPr>
              <w:t xml:space="preserve"> Offer Promising Improvements But Face Many Challenges To Implementation (Jo E McNamara and E Chen</w:t>
            </w:r>
            <w:r>
              <w:rPr>
                <w:rFonts w:ascii="Garamond" w:hAnsi="Garamond"/>
                <w:lang w:val="en-AU"/>
              </w:rPr>
              <w:t>)</w:t>
            </w:r>
          </w:p>
          <w:p w14:paraId="6F9F29B4" w14:textId="223ED405" w:rsidR="00AE09B0" w:rsidRPr="00AE09B0" w:rsidRDefault="00AE09B0" w:rsidP="00AE1EA8">
            <w:pPr>
              <w:pStyle w:val="ListParagraph"/>
              <w:numPr>
                <w:ilvl w:val="0"/>
                <w:numId w:val="17"/>
              </w:numPr>
              <w:rPr>
                <w:rFonts w:ascii="Garamond" w:hAnsi="Garamond"/>
                <w:lang w:val="en-AU"/>
              </w:rPr>
            </w:pPr>
            <w:r w:rsidRPr="00AE09B0">
              <w:rPr>
                <w:rFonts w:ascii="Garamond" w:hAnsi="Garamond"/>
                <w:lang w:val="en-AU"/>
              </w:rPr>
              <w:t xml:space="preserve">Patent Challenges And Litigation On </w:t>
            </w:r>
            <w:r w:rsidRPr="00AE09B0">
              <w:rPr>
                <w:rFonts w:ascii="Garamond" w:hAnsi="Garamond"/>
                <w:b/>
                <w:bCs/>
                <w:lang w:val="en-AU"/>
              </w:rPr>
              <w:t>Inhalers For Asthma And COPD</w:t>
            </w:r>
            <w:r w:rsidRPr="00AE09B0">
              <w:rPr>
                <w:rFonts w:ascii="Garamond" w:hAnsi="Garamond"/>
                <w:lang w:val="en-AU"/>
              </w:rPr>
              <w:t xml:space="preserve"> (Sanjay Reddy, Reed F Beall, S Sean Tu, A S Kesselheim, and W B Feldman</w:t>
            </w:r>
            <w:r>
              <w:rPr>
                <w:rFonts w:ascii="Garamond" w:hAnsi="Garamond"/>
                <w:lang w:val="en-AU"/>
              </w:rPr>
              <w:t>)</w:t>
            </w:r>
          </w:p>
          <w:p w14:paraId="15170491" w14:textId="420E931A" w:rsidR="00AE09B0" w:rsidRPr="00AE09B0" w:rsidRDefault="00AE09B0" w:rsidP="00036E97">
            <w:pPr>
              <w:pStyle w:val="ListParagraph"/>
              <w:numPr>
                <w:ilvl w:val="0"/>
                <w:numId w:val="17"/>
              </w:numPr>
              <w:rPr>
                <w:rFonts w:ascii="Garamond" w:hAnsi="Garamond"/>
                <w:lang w:val="en-AU"/>
              </w:rPr>
            </w:pPr>
            <w:r w:rsidRPr="00AE09B0">
              <w:rPr>
                <w:rFonts w:ascii="Garamond" w:hAnsi="Garamond"/>
                <w:lang w:val="en-AU"/>
              </w:rPr>
              <w:t xml:space="preserve">Competition And Vulnerabilities In The Global Supply Chain For US </w:t>
            </w:r>
            <w:r w:rsidRPr="00AE09B0">
              <w:rPr>
                <w:rFonts w:ascii="Garamond" w:hAnsi="Garamond"/>
                <w:b/>
                <w:bCs/>
                <w:lang w:val="en-AU"/>
              </w:rPr>
              <w:t>Generic Active Pharmaceutical Ingredients</w:t>
            </w:r>
            <w:r w:rsidRPr="00AE09B0">
              <w:rPr>
                <w:rFonts w:ascii="Garamond" w:hAnsi="Garamond"/>
                <w:lang w:val="en-AU"/>
              </w:rPr>
              <w:t xml:space="preserve"> (Mariana P Socal, Kiefer Ahn, Jeremy A Greene, and Gerard F Anderson</w:t>
            </w:r>
            <w:r>
              <w:rPr>
                <w:rFonts w:ascii="Garamond" w:hAnsi="Garamond"/>
                <w:lang w:val="en-AU"/>
              </w:rPr>
              <w:t>)</w:t>
            </w:r>
          </w:p>
          <w:p w14:paraId="0C29DA9F" w14:textId="26E9DEFB" w:rsidR="00AE09B0" w:rsidRPr="00AE09B0" w:rsidRDefault="00AE09B0" w:rsidP="00AD66F4">
            <w:pPr>
              <w:pStyle w:val="ListParagraph"/>
              <w:numPr>
                <w:ilvl w:val="0"/>
                <w:numId w:val="17"/>
              </w:numPr>
              <w:rPr>
                <w:rFonts w:ascii="Garamond" w:hAnsi="Garamond"/>
                <w:lang w:val="en-AU"/>
              </w:rPr>
            </w:pPr>
            <w:r w:rsidRPr="00AE09B0">
              <w:rPr>
                <w:rFonts w:ascii="Garamond" w:hAnsi="Garamond"/>
                <w:b/>
                <w:bCs/>
                <w:lang w:val="en-AU"/>
              </w:rPr>
              <w:t>Surviving The Surge</w:t>
            </w:r>
            <w:r w:rsidRPr="00AE09B0">
              <w:rPr>
                <w:rFonts w:ascii="Garamond" w:hAnsi="Garamond"/>
                <w:lang w:val="en-AU"/>
              </w:rPr>
              <w:t>: Nonurgent Elective Procedures, Intensive Care, And Mississippi’s COVID-19 Waves (Thomas Dobbs, M Staneva, and P Byers</w:t>
            </w:r>
            <w:r>
              <w:rPr>
                <w:rFonts w:ascii="Garamond" w:hAnsi="Garamond"/>
                <w:lang w:val="en-AU"/>
              </w:rPr>
              <w:t>)</w:t>
            </w:r>
          </w:p>
          <w:p w14:paraId="2393ECF6" w14:textId="27A6220A" w:rsidR="00AE09B0" w:rsidRPr="00AE09B0" w:rsidRDefault="00AE09B0" w:rsidP="0015144E">
            <w:pPr>
              <w:pStyle w:val="ListParagraph"/>
              <w:numPr>
                <w:ilvl w:val="0"/>
                <w:numId w:val="17"/>
              </w:numPr>
              <w:rPr>
                <w:rFonts w:ascii="Garamond" w:hAnsi="Garamond"/>
                <w:lang w:val="en-AU"/>
              </w:rPr>
            </w:pPr>
            <w:r w:rsidRPr="00AE09B0">
              <w:rPr>
                <w:rFonts w:ascii="Garamond" w:hAnsi="Garamond"/>
                <w:b/>
                <w:bCs/>
                <w:lang w:val="en-AU"/>
              </w:rPr>
              <w:t>Drug Repurposing</w:t>
            </w:r>
            <w:r w:rsidRPr="00AE09B0">
              <w:rPr>
                <w:rFonts w:ascii="Garamond" w:hAnsi="Garamond"/>
                <w:lang w:val="en-AU"/>
              </w:rPr>
              <w:t xml:space="preserve"> During The COVID-19 Pandemic: Lessons For Expediting Drug Development And Access (Wesley Greenblatt, Charu Gupta, and Jennifer Kao</w:t>
            </w:r>
            <w:r>
              <w:rPr>
                <w:rFonts w:ascii="Garamond" w:hAnsi="Garamond"/>
                <w:lang w:val="en-AU"/>
              </w:rPr>
              <w:t>)</w:t>
            </w:r>
          </w:p>
          <w:p w14:paraId="43486A61" w14:textId="68E5F096" w:rsidR="00AE09B0" w:rsidRPr="00AE09B0" w:rsidRDefault="00AE09B0" w:rsidP="003533DB">
            <w:pPr>
              <w:pStyle w:val="ListParagraph"/>
              <w:numPr>
                <w:ilvl w:val="0"/>
                <w:numId w:val="17"/>
              </w:numPr>
              <w:rPr>
                <w:rFonts w:ascii="Garamond" w:hAnsi="Garamond"/>
                <w:lang w:val="en-AU"/>
              </w:rPr>
            </w:pPr>
            <w:r w:rsidRPr="00AE09B0">
              <w:rPr>
                <w:rFonts w:ascii="Garamond" w:hAnsi="Garamond"/>
                <w:lang w:val="en-AU"/>
              </w:rPr>
              <w:t xml:space="preserve">Demographic And Clinical Factors Associated With </w:t>
            </w:r>
            <w:r w:rsidRPr="00AE09B0">
              <w:rPr>
                <w:rFonts w:ascii="Garamond" w:hAnsi="Garamond"/>
                <w:b/>
                <w:bCs/>
                <w:lang w:val="en-AU"/>
              </w:rPr>
              <w:t>Long COVID</w:t>
            </w:r>
            <w:r w:rsidRPr="00AE09B0">
              <w:rPr>
                <w:rFonts w:ascii="Garamond" w:hAnsi="Garamond"/>
                <w:lang w:val="en-AU"/>
              </w:rPr>
              <w:t xml:space="preserve"> (Zirui Song and Mia Giuriato</w:t>
            </w:r>
            <w:r>
              <w:rPr>
                <w:rFonts w:ascii="Garamond" w:hAnsi="Garamond"/>
                <w:lang w:val="en-AU"/>
              </w:rPr>
              <w:t>)</w:t>
            </w:r>
          </w:p>
          <w:p w14:paraId="4E7C9660" w14:textId="403F8AC6" w:rsidR="00AE09B0" w:rsidRDefault="00AE09B0" w:rsidP="00AE09B0">
            <w:pPr>
              <w:pStyle w:val="ListParagraph"/>
              <w:numPr>
                <w:ilvl w:val="0"/>
                <w:numId w:val="17"/>
              </w:numPr>
              <w:rPr>
                <w:rFonts w:ascii="Garamond" w:hAnsi="Garamond"/>
                <w:lang w:val="en-AU"/>
              </w:rPr>
            </w:pPr>
            <w:r w:rsidRPr="00AE09B0">
              <w:rPr>
                <w:rFonts w:ascii="Garamond" w:hAnsi="Garamond"/>
                <w:lang w:val="en-AU"/>
              </w:rPr>
              <w:t xml:space="preserve">Keeping Quiet About </w:t>
            </w:r>
            <w:r w:rsidRPr="00AE09B0">
              <w:rPr>
                <w:rFonts w:ascii="Garamond" w:hAnsi="Garamond"/>
                <w:b/>
                <w:bCs/>
                <w:lang w:val="en-AU"/>
              </w:rPr>
              <w:t>Genetic Risk</w:t>
            </w:r>
            <w:r>
              <w:rPr>
                <w:rFonts w:ascii="Garamond" w:hAnsi="Garamond"/>
                <w:lang w:val="en-AU"/>
              </w:rPr>
              <w:t xml:space="preserve"> (</w:t>
            </w:r>
            <w:r w:rsidRPr="00AE09B0">
              <w:rPr>
                <w:rFonts w:ascii="Garamond" w:hAnsi="Garamond"/>
                <w:lang w:val="en-AU"/>
              </w:rPr>
              <w:t>Susanna J Smith</w:t>
            </w:r>
            <w:r>
              <w:rPr>
                <w:rFonts w:ascii="Garamond" w:hAnsi="Garamond"/>
                <w:lang w:val="en-AU"/>
              </w:rPr>
              <w:t>)</w:t>
            </w:r>
          </w:p>
        </w:tc>
      </w:tr>
    </w:tbl>
    <w:p w14:paraId="68EA62D3" w14:textId="77777777" w:rsidR="00D1061B" w:rsidRDefault="00D1061B">
      <w:pPr>
        <w:rPr>
          <w:rFonts w:ascii="Garamond" w:hAnsi="Garamond"/>
          <w:b/>
          <w:lang w:val="en-AU"/>
        </w:rPr>
      </w:pPr>
    </w:p>
    <w:p w14:paraId="48BF7BCD" w14:textId="77777777" w:rsidR="00E01715" w:rsidRDefault="00E01715">
      <w:pPr>
        <w:rPr>
          <w:rFonts w:ascii="Garamond" w:hAnsi="Garamond"/>
          <w:b/>
          <w:lang w:val="en-AU"/>
        </w:rPr>
      </w:pPr>
      <w:r>
        <w:rPr>
          <w:rFonts w:ascii="Garamond" w:hAnsi="Garamond"/>
          <w:b/>
          <w:lang w:val="en-AU"/>
        </w:rPr>
        <w:br w:type="page"/>
      </w:r>
    </w:p>
    <w:p w14:paraId="12E7A6B9" w14:textId="0E114CE4" w:rsidR="00B419AC" w:rsidRDefault="00B419AC" w:rsidP="00B419AC">
      <w:pPr>
        <w:keepNext/>
        <w:tabs>
          <w:tab w:val="left" w:pos="0"/>
        </w:tabs>
        <w:rPr>
          <w:rFonts w:ascii="Garamond" w:hAnsi="Garamond"/>
          <w:b/>
          <w:lang w:val="en-AU"/>
        </w:rPr>
      </w:pPr>
      <w:r>
        <w:rPr>
          <w:rFonts w:ascii="Garamond" w:hAnsi="Garamond"/>
          <w:b/>
          <w:lang w:val="en-AU"/>
        </w:rPr>
        <w:lastRenderedPageBreak/>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25"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26"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27"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6F252E26">
            <wp:extent cx="4370294" cy="6220630"/>
            <wp:effectExtent l="0" t="0" r="0" b="8890"/>
            <wp:docPr id="8" name="Picture 8" descr="COVID-19 poster – Combined contact and droplet precautions.">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00602" cy="6263769"/>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29"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79A81C5">
            <wp:extent cx="5862918" cy="8329453"/>
            <wp:effectExtent l="0" t="0" r="5080" b="0"/>
            <wp:docPr id="7" name="Picture 7" descr="COVID-19 poster – Combined airborne and contact precautions.">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5867525" cy="8335999"/>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31"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32"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33"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36"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6A753262">
            <wp:extent cx="5281165" cy="7778187"/>
            <wp:effectExtent l="19050" t="19050" r="15240" b="13335"/>
            <wp:docPr id="2" name="Picture 2" descr="COVID-19 and face masks information for consumers poster image.">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110DFB" w:rsidP="00D574D3">
      <w:pPr>
        <w:keepNext/>
        <w:keepLines/>
        <w:rPr>
          <w:rFonts w:ascii="Garamond" w:hAnsi="Garamond"/>
          <w:lang w:val="en-AU"/>
        </w:rPr>
      </w:pPr>
      <w:hyperlink r:id="rId39"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110DFB" w:rsidP="00D574D3">
      <w:pPr>
        <w:keepNext/>
        <w:keepLines/>
        <w:rPr>
          <w:rFonts w:ascii="Garamond" w:hAnsi="Garamond"/>
          <w:lang w:val="en-AU"/>
        </w:rPr>
      </w:pPr>
      <w:hyperlink r:id="rId40"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345521DA" w14:textId="77777777" w:rsidR="00BA4D9D" w:rsidRPr="009B64C0" w:rsidRDefault="00BA4D9D" w:rsidP="00BA4D9D">
      <w:pPr>
        <w:pStyle w:val="ListParagraph"/>
        <w:numPr>
          <w:ilvl w:val="0"/>
          <w:numId w:val="14"/>
        </w:numPr>
        <w:rPr>
          <w:rFonts w:ascii="Garamond" w:hAnsi="Garamond"/>
          <w:lang w:val="en-AU"/>
        </w:rPr>
      </w:pPr>
      <w:r w:rsidRPr="009B64C0">
        <w:rPr>
          <w:rFonts w:ascii="Garamond" w:hAnsi="Garamond"/>
          <w:b/>
          <w:bCs/>
          <w:i/>
          <w:iCs/>
          <w:lang w:val="en-AU"/>
        </w:rPr>
        <w:t>Current and emerging patient safety issues during COVID-19</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on the current and emerging patient safety issues arising from the COVID-19 pandemic?</w:t>
      </w:r>
    </w:p>
    <w:p w14:paraId="0410EB05" w14:textId="77777777" w:rsidR="00E01D9A" w:rsidRPr="00E826CE" w:rsidRDefault="00E01D9A" w:rsidP="00E01D9A">
      <w:pPr>
        <w:pStyle w:val="ListParagraph"/>
        <w:numPr>
          <w:ilvl w:val="0"/>
          <w:numId w:val="14"/>
        </w:numPr>
        <w:rPr>
          <w:rFonts w:ascii="Garamond" w:hAnsi="Garamond"/>
          <w:lang w:val="en-AU"/>
        </w:rPr>
      </w:pPr>
      <w:r w:rsidRPr="00E826CE">
        <w:rPr>
          <w:rFonts w:ascii="Garamond" w:hAnsi="Garamond"/>
          <w:b/>
          <w:bCs/>
          <w:i/>
          <w:iCs/>
          <w:lang w:val="en-AU"/>
        </w:rPr>
        <w:t>Bivalent COVID-19 vaccines</w:t>
      </w:r>
      <w:r w:rsidRPr="00E826CE">
        <w:rPr>
          <w:rFonts w:ascii="Garamond" w:hAnsi="Garamond"/>
          <w:lang w:val="en-AU"/>
        </w:rPr>
        <w:t xml:space="preserve"> –</w:t>
      </w:r>
      <w:r>
        <w:rPr>
          <w:rFonts w:ascii="Garamond" w:hAnsi="Garamond"/>
          <w:lang w:val="en-AU"/>
        </w:rPr>
        <w:t xml:space="preserve"> </w:t>
      </w:r>
      <w:r w:rsidRPr="00E826CE">
        <w:rPr>
          <w:rFonts w:ascii="Garamond" w:hAnsi="Garamond"/>
          <w:lang w:val="en-AU"/>
        </w:rPr>
        <w:t>What is the available regulatory and research evidence for bivalent COVID-19 vaccines?</w:t>
      </w:r>
    </w:p>
    <w:p w14:paraId="4D17414E" w14:textId="77777777" w:rsidR="003C5D7D" w:rsidRPr="00F509BF" w:rsidRDefault="003C5D7D" w:rsidP="003C5D7D">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4F0256A3" w14:textId="73D4C0BB" w:rsidR="003A38AB" w:rsidRPr="003A38AB" w:rsidRDefault="003A38AB" w:rsidP="00413A71">
      <w:pPr>
        <w:pStyle w:val="ListParagraph"/>
        <w:numPr>
          <w:ilvl w:val="0"/>
          <w:numId w:val="14"/>
        </w:numPr>
        <w:rPr>
          <w:rFonts w:ascii="Garamond" w:hAnsi="Garamond"/>
          <w:lang w:val="en-AU"/>
        </w:rPr>
      </w:pPr>
      <w:r w:rsidRPr="003A38AB">
        <w:rPr>
          <w:rFonts w:ascii="Garamond" w:hAnsi="Garamond"/>
          <w:b/>
          <w:bCs/>
          <w:i/>
          <w:iCs/>
          <w:lang w:val="en-AU"/>
        </w:rPr>
        <w:t>Paxlovid</w:t>
      </w:r>
      <w:r w:rsidRPr="003A38AB">
        <w:rPr>
          <w:rFonts w:ascii="Garamond" w:hAnsi="Garamond"/>
          <w:lang w:val="en-AU"/>
        </w:rPr>
        <w:t xml:space="preserve"> –</w:t>
      </w:r>
      <w:r>
        <w:rPr>
          <w:rFonts w:ascii="Garamond" w:hAnsi="Garamond"/>
          <w:lang w:val="en-AU"/>
        </w:rPr>
        <w:t xml:space="preserve"> </w:t>
      </w:r>
      <w:r w:rsidRPr="003A38AB">
        <w:rPr>
          <w:rFonts w:ascii="Garamond" w:hAnsi="Garamond"/>
          <w:lang w:val="en-AU"/>
        </w:rPr>
        <w:t>What is the evidence for Paxlovid for treatment of COVID-19?</w:t>
      </w:r>
    </w:p>
    <w:p w14:paraId="6BDA37D4" w14:textId="4026A935" w:rsidR="003A38AB" w:rsidRPr="003A38AB" w:rsidRDefault="003A38AB" w:rsidP="00DD415C">
      <w:pPr>
        <w:pStyle w:val="ListParagraph"/>
        <w:numPr>
          <w:ilvl w:val="0"/>
          <w:numId w:val="14"/>
        </w:numPr>
        <w:rPr>
          <w:rFonts w:ascii="Garamond" w:hAnsi="Garamond"/>
          <w:lang w:val="en-AU"/>
        </w:rPr>
      </w:pPr>
      <w:r w:rsidRPr="003A38AB">
        <w:rPr>
          <w:rFonts w:ascii="Garamond" w:hAnsi="Garamond"/>
          <w:b/>
          <w:bCs/>
          <w:i/>
          <w:iCs/>
          <w:lang w:val="en-AU"/>
        </w:rPr>
        <w:t>Molnupiravir</w:t>
      </w:r>
      <w:r w:rsidRPr="003A38AB">
        <w:rPr>
          <w:rFonts w:ascii="Garamond" w:hAnsi="Garamond"/>
          <w:lang w:val="en-AU"/>
        </w:rPr>
        <w:t xml:space="preserve"> –What is the evidence for and regulatory context of molnupiravir for treatment of COVID-19?</w:t>
      </w:r>
    </w:p>
    <w:p w14:paraId="67AA9C24" w14:textId="775DFDB0" w:rsidR="00387753" w:rsidRPr="00387753" w:rsidRDefault="00387753" w:rsidP="00FD18E4">
      <w:pPr>
        <w:pStyle w:val="ListParagraph"/>
        <w:numPr>
          <w:ilvl w:val="0"/>
          <w:numId w:val="14"/>
        </w:numPr>
        <w:rPr>
          <w:rFonts w:ascii="Garamond" w:hAnsi="Garamond"/>
          <w:lang w:val="en-AU"/>
        </w:rPr>
      </w:pPr>
      <w:r w:rsidRPr="00387753">
        <w:rPr>
          <w:rFonts w:ascii="Garamond" w:hAnsi="Garamond"/>
          <w:b/>
          <w:bCs/>
          <w:i/>
          <w:iCs/>
          <w:lang w:val="en-AU"/>
        </w:rPr>
        <w:t>Eating disorders and COVID-19</w:t>
      </w:r>
      <w:r w:rsidRPr="00387753">
        <w:rPr>
          <w:rFonts w:ascii="Garamond" w:hAnsi="Garamond"/>
          <w:lang w:val="en-AU"/>
        </w:rPr>
        <w:t xml:space="preserve"> –</w:t>
      </w:r>
      <w:r>
        <w:rPr>
          <w:rFonts w:ascii="Garamond" w:hAnsi="Garamond"/>
          <w:lang w:val="en-AU"/>
        </w:rPr>
        <w:t xml:space="preserve"> </w:t>
      </w:r>
      <w:r w:rsidRPr="00387753">
        <w:rPr>
          <w:rFonts w:ascii="Garamond" w:hAnsi="Garamond"/>
          <w:lang w:val="en-AU"/>
        </w:rPr>
        <w:t>What is the impact of the COVID-19 pandemic on the prevalence of eating disorders?</w:t>
      </w:r>
    </w:p>
    <w:p w14:paraId="6F4F2793" w14:textId="48405932" w:rsidR="00DE1CAD" w:rsidRDefault="00DE1CAD" w:rsidP="00DE1CAD">
      <w:pPr>
        <w:pStyle w:val="ListParagraph"/>
        <w:numPr>
          <w:ilvl w:val="0"/>
          <w:numId w:val="14"/>
        </w:numPr>
        <w:rPr>
          <w:rFonts w:ascii="Garamond" w:hAnsi="Garamond"/>
          <w:lang w:val="en-AU"/>
        </w:rPr>
      </w:pPr>
      <w:r w:rsidRPr="007D5753">
        <w:rPr>
          <w:rFonts w:ascii="Garamond" w:hAnsi="Garamond"/>
          <w:b/>
          <w:bCs/>
          <w:i/>
          <w:iCs/>
          <w:lang w:val="en-AU"/>
        </w:rPr>
        <w:t xml:space="preserve">Long COVID – </w:t>
      </w:r>
      <w:r w:rsidRPr="007D5753">
        <w:rPr>
          <w:rFonts w:ascii="Garamond" w:hAnsi="Garamond"/>
          <w:lang w:val="en-AU"/>
        </w:rPr>
        <w:t>What is the evidence on the prevalence, presentation and management of long-COVID?</w:t>
      </w:r>
    </w:p>
    <w:p w14:paraId="74E74F2B" w14:textId="2AD4DB21"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Oseltamivir (Tamiflu) use in healthcare settings </w:t>
      </w:r>
      <w:r w:rsidRPr="007D5753">
        <w:rPr>
          <w:rFonts w:ascii="Garamond" w:hAnsi="Garamond"/>
          <w:lang w:val="en-AU"/>
        </w:rPr>
        <w:t>– What is the evidence that use of oseltamivir in healthcare workers with a symptomatic influenza diagnosis result in an earlier return to work and reduced absenteeism?</w:t>
      </w:r>
      <w:r>
        <w:rPr>
          <w:rFonts w:ascii="Garamond" w:hAnsi="Garamond"/>
          <w:lang w:val="en-AU"/>
        </w:rPr>
        <w:t xml:space="preserve"> </w:t>
      </w:r>
      <w:r w:rsidRPr="007D5753">
        <w:rPr>
          <w:rFonts w:ascii="Garamond" w:hAnsi="Garamond"/>
          <w:lang w:val="en-AU"/>
        </w:rPr>
        <w:t>What is the evidence that use of oseltamivir in adults and children with symptomatic influenza reduces influenza transmission in health care settings?</w:t>
      </w:r>
    </w:p>
    <w:p w14:paraId="267D35B4" w14:textId="2242520D"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Alternative models of care for acute medical conditions </w:t>
      </w:r>
      <w:r w:rsidRPr="007D5753">
        <w:rPr>
          <w:rFonts w:ascii="Garamond" w:hAnsi="Garamond"/>
          <w:lang w:val="en-AU"/>
        </w:rPr>
        <w:t>– What is the evidence on alternative models of care for managing patients with acute medical conditions outside of emergency or inpatient hospital settings?</w:t>
      </w:r>
    </w:p>
    <w:p w14:paraId="6DFA7B86" w14:textId="2E46E183" w:rsidR="002656EC" w:rsidRPr="007D5753" w:rsidRDefault="002656EC" w:rsidP="00CA798D">
      <w:pPr>
        <w:pStyle w:val="ListParagraph"/>
        <w:numPr>
          <w:ilvl w:val="0"/>
          <w:numId w:val="14"/>
        </w:numPr>
        <w:rPr>
          <w:rFonts w:ascii="Garamond" w:hAnsi="Garamond"/>
          <w:lang w:val="en-AU"/>
        </w:rPr>
      </w:pPr>
      <w:r w:rsidRPr="007D5753">
        <w:rPr>
          <w:rFonts w:ascii="Garamond" w:hAnsi="Garamond"/>
          <w:b/>
          <w:bCs/>
          <w:i/>
          <w:iCs/>
          <w:lang w:val="en-AU"/>
        </w:rPr>
        <w:t>Exercise and long COVID</w:t>
      </w:r>
      <w:r w:rsidRPr="007D5753">
        <w:rPr>
          <w:rFonts w:ascii="Garamond" w:hAnsi="Garamond"/>
          <w:lang w:val="en-AU"/>
        </w:rPr>
        <w:t xml:space="preserve"> – Is exercise helpful in individuals with long COVID? Is post-exertional symptom exacerbation a risk in long COVID?</w:t>
      </w:r>
    </w:p>
    <w:p w14:paraId="23D347B9" w14:textId="1E52EA7D"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Influenza and seasonal prophylaxis with oseltamivir</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place or evidence for seasonal influenza prophylaxis (such as taking oseltamivir for 10 to 12 weeks continuously) in healthcare and aged care settings?</w:t>
      </w:r>
    </w:p>
    <w:p w14:paraId="65CFBB60" w14:textId="4E934869"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Rapid access models of care for respiratory illnesses</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for rapid access models of care for respiratory illnesses, especially during winter seasons, in emergency departments?</w:t>
      </w:r>
    </w:p>
    <w:p w14:paraId="500EA67A" w14:textId="5D1581D7" w:rsidR="009B64C0" w:rsidRPr="00E65D5F" w:rsidRDefault="009B64C0" w:rsidP="009B64C0">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4F05B4DC" w14:textId="5FA6F259" w:rsidR="00EF458A" w:rsidRPr="00EF458A" w:rsidRDefault="00EF458A" w:rsidP="00AA2BC9">
      <w:pPr>
        <w:pStyle w:val="ListParagraph"/>
        <w:numPr>
          <w:ilvl w:val="0"/>
          <w:numId w:val="14"/>
        </w:numPr>
        <w:rPr>
          <w:rFonts w:ascii="Garamond" w:hAnsi="Garamond"/>
          <w:lang w:val="en-AU"/>
        </w:rPr>
      </w:pPr>
      <w:r w:rsidRPr="00EF458A">
        <w:rPr>
          <w:rFonts w:ascii="Garamond" w:hAnsi="Garamond"/>
          <w:b/>
          <w:bCs/>
          <w:i/>
          <w:iCs/>
          <w:lang w:val="en-AU"/>
        </w:rPr>
        <w:lastRenderedPageBreak/>
        <w:t>Emerging variants</w:t>
      </w:r>
      <w:r w:rsidRPr="00EF458A">
        <w:rPr>
          <w:rFonts w:ascii="Garamond" w:hAnsi="Garamond"/>
          <w:lang w:val="en-AU"/>
        </w:rPr>
        <w:t xml:space="preserve"> – What is the available evidence for emerging variants?</w:t>
      </w:r>
    </w:p>
    <w:p w14:paraId="64BC0BDB" w14:textId="5D8EEC22"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Chest pain or dyspnoea following COVID-19 vaccination</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chest pain or dyspnoea following COVID-19 vaccination?</w:t>
      </w:r>
    </w:p>
    <w:p w14:paraId="3640A394" w14:textId="1554D28D"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Cardiac investigations and elective surgery post-COVID-19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cardiac investigations and elective surgery post-COVID-19?</w:t>
      </w:r>
    </w:p>
    <w:p w14:paraId="39AF46F3" w14:textId="4BBA71AB"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Breathlessness post 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How to determine those patients who present with ongoing breathlessness in need of urgent review or intervention due to suspected pulmonary embolus?</w:t>
      </w:r>
    </w:p>
    <w:p w14:paraId="0B0F387E" w14:textId="78F27795"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3A5FE9AE" w:rsidR="003967EB" w:rsidRDefault="003967EB" w:rsidP="003967EB">
      <w:pPr>
        <w:ind w:left="360"/>
        <w:rPr>
          <w:rFonts w:ascii="Garamond" w:hAnsi="Garamond"/>
          <w:lang w:val="en-AU"/>
        </w:rPr>
      </w:pPr>
    </w:p>
    <w:p w14:paraId="0C948B29" w14:textId="39AB5A4B" w:rsidR="00E448C0" w:rsidRDefault="00E448C0" w:rsidP="003967EB">
      <w:pPr>
        <w:ind w:left="360"/>
        <w:rPr>
          <w:rFonts w:ascii="Garamond" w:hAnsi="Garamond"/>
          <w:lang w:val="en-AU"/>
        </w:rPr>
      </w:pPr>
    </w:p>
    <w:p w14:paraId="7DB3C423" w14:textId="77777777" w:rsidR="00E448C0" w:rsidRDefault="00E448C0"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4AB7C98F"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41"/>
      <w:footerReference w:type="default" r:id="rId42"/>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EAAC5" w14:textId="77777777" w:rsidR="00B82D56" w:rsidRDefault="00B82D56">
      <w:r>
        <w:separator/>
      </w:r>
    </w:p>
  </w:endnote>
  <w:endnote w:type="continuationSeparator" w:id="0">
    <w:p w14:paraId="3E4BEA16" w14:textId="77777777" w:rsidR="00B82D56" w:rsidRDefault="00B8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109E3DB1"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w:t>
    </w:r>
    <w:r w:rsidR="00E04F70">
      <w:rPr>
        <w:rFonts w:ascii="Garamond" w:hAnsi="Garamond"/>
      </w:rPr>
      <w:t>9</w:t>
    </w:r>
    <w:r w:rsidR="00543F85">
      <w:rPr>
        <w:rFonts w:ascii="Garamond" w:hAnsi="Garamond"/>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08C50CE7"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5</w:t>
    </w:r>
    <w:r w:rsidR="00E04F70">
      <w:rPr>
        <w:rFonts w:ascii="Garamond" w:hAnsi="Garamond"/>
      </w:rPr>
      <w:t>9</w:t>
    </w:r>
    <w:r w:rsidR="00543F85">
      <w:rPr>
        <w:rFonts w:ascii="Garamond" w:hAnsi="Garamond"/>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DA1A2" w14:textId="77777777" w:rsidR="00B82D56" w:rsidRDefault="00B82D56">
      <w:r>
        <w:separator/>
      </w:r>
    </w:p>
  </w:footnote>
  <w:footnote w:type="continuationSeparator" w:id="0">
    <w:p w14:paraId="0656166E" w14:textId="77777777" w:rsidR="00B82D56" w:rsidRDefault="00B82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7D771F"/>
    <w:multiLevelType w:val="hybridMultilevel"/>
    <w:tmpl w:val="4202A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D15FEF"/>
    <w:multiLevelType w:val="hybridMultilevel"/>
    <w:tmpl w:val="40243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F370A1"/>
    <w:multiLevelType w:val="hybridMultilevel"/>
    <w:tmpl w:val="202C9470"/>
    <w:lvl w:ilvl="0" w:tplc="0662326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477FF9"/>
    <w:multiLevelType w:val="hybridMultilevel"/>
    <w:tmpl w:val="69DEC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40B67"/>
    <w:multiLevelType w:val="hybridMultilevel"/>
    <w:tmpl w:val="462EC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D4E3E"/>
    <w:multiLevelType w:val="hybridMultilevel"/>
    <w:tmpl w:val="A61AC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E672C9"/>
    <w:multiLevelType w:val="hybridMultilevel"/>
    <w:tmpl w:val="D2629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A866FC"/>
    <w:multiLevelType w:val="hybridMultilevel"/>
    <w:tmpl w:val="2EB2D5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F3821B4"/>
    <w:multiLevelType w:val="hybridMultilevel"/>
    <w:tmpl w:val="38187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DD04D5"/>
    <w:multiLevelType w:val="hybridMultilevel"/>
    <w:tmpl w:val="42FAC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036F7C"/>
    <w:multiLevelType w:val="hybridMultilevel"/>
    <w:tmpl w:val="91308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9E7FA4"/>
    <w:multiLevelType w:val="hybridMultilevel"/>
    <w:tmpl w:val="039CE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7F7D87"/>
    <w:multiLevelType w:val="hybridMultilevel"/>
    <w:tmpl w:val="E84E7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BF63F5"/>
    <w:multiLevelType w:val="hybridMultilevel"/>
    <w:tmpl w:val="0F744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F416DBF"/>
    <w:multiLevelType w:val="hybridMultilevel"/>
    <w:tmpl w:val="0A70BE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0682284"/>
    <w:multiLevelType w:val="hybridMultilevel"/>
    <w:tmpl w:val="273A59CE"/>
    <w:lvl w:ilvl="0" w:tplc="98E8858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7191F9A"/>
    <w:multiLevelType w:val="hybridMultilevel"/>
    <w:tmpl w:val="2C5C2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1F049F"/>
    <w:multiLevelType w:val="hybridMultilevel"/>
    <w:tmpl w:val="DB26F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78F4588"/>
    <w:multiLevelType w:val="hybridMultilevel"/>
    <w:tmpl w:val="6DBC4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FC12B7"/>
    <w:multiLevelType w:val="hybridMultilevel"/>
    <w:tmpl w:val="4A7A9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A205E3"/>
    <w:multiLevelType w:val="hybridMultilevel"/>
    <w:tmpl w:val="E99A4D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E13AC8"/>
    <w:multiLevelType w:val="multilevel"/>
    <w:tmpl w:val="A698B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6C1042"/>
    <w:multiLevelType w:val="hybridMultilevel"/>
    <w:tmpl w:val="CB2A8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2B5D59"/>
    <w:multiLevelType w:val="hybridMultilevel"/>
    <w:tmpl w:val="B05E80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E230736"/>
    <w:multiLevelType w:val="hybridMultilevel"/>
    <w:tmpl w:val="C13EFE8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2447D9"/>
    <w:multiLevelType w:val="hybridMultilevel"/>
    <w:tmpl w:val="0F963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A8517FF"/>
    <w:multiLevelType w:val="hybridMultilevel"/>
    <w:tmpl w:val="B15EF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F96F4E"/>
    <w:multiLevelType w:val="hybridMultilevel"/>
    <w:tmpl w:val="AF922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4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4"/>
  </w:num>
  <w:num w:numId="14">
    <w:abstractNumId w:val="28"/>
  </w:num>
  <w:num w:numId="15">
    <w:abstractNumId w:val="33"/>
  </w:num>
  <w:num w:numId="16">
    <w:abstractNumId w:val="17"/>
  </w:num>
  <w:num w:numId="17">
    <w:abstractNumId w:val="18"/>
  </w:num>
  <w:num w:numId="18">
    <w:abstractNumId w:val="45"/>
  </w:num>
  <w:num w:numId="19">
    <w:abstractNumId w:val="25"/>
  </w:num>
  <w:num w:numId="20">
    <w:abstractNumId w:val="15"/>
  </w:num>
  <w:num w:numId="21">
    <w:abstractNumId w:val="37"/>
  </w:num>
  <w:num w:numId="22">
    <w:abstractNumId w:val="41"/>
  </w:num>
  <w:num w:numId="23">
    <w:abstractNumId w:val="44"/>
  </w:num>
  <w:num w:numId="24">
    <w:abstractNumId w:val="35"/>
  </w:num>
  <w:num w:numId="25">
    <w:abstractNumId w:val="32"/>
  </w:num>
  <w:num w:numId="26">
    <w:abstractNumId w:val="26"/>
  </w:num>
  <w:num w:numId="27">
    <w:abstractNumId w:val="38"/>
  </w:num>
  <w:num w:numId="28">
    <w:abstractNumId w:val="30"/>
  </w:num>
  <w:num w:numId="29">
    <w:abstractNumId w:val="11"/>
  </w:num>
  <w:num w:numId="30">
    <w:abstractNumId w:val="20"/>
  </w:num>
  <w:num w:numId="31">
    <w:abstractNumId w:val="12"/>
  </w:num>
  <w:num w:numId="32">
    <w:abstractNumId w:val="23"/>
  </w:num>
  <w:num w:numId="33">
    <w:abstractNumId w:val="46"/>
  </w:num>
  <w:num w:numId="34">
    <w:abstractNumId w:val="24"/>
  </w:num>
  <w:num w:numId="35">
    <w:abstractNumId w:val="36"/>
  </w:num>
  <w:num w:numId="36">
    <w:abstractNumId w:val="13"/>
  </w:num>
  <w:num w:numId="37">
    <w:abstractNumId w:val="10"/>
  </w:num>
  <w:num w:numId="38">
    <w:abstractNumId w:val="16"/>
  </w:num>
  <w:num w:numId="39">
    <w:abstractNumId w:val="22"/>
  </w:num>
  <w:num w:numId="40">
    <w:abstractNumId w:val="40"/>
  </w:num>
  <w:num w:numId="41">
    <w:abstractNumId w:val="19"/>
  </w:num>
  <w:num w:numId="42">
    <w:abstractNumId w:val="14"/>
  </w:num>
  <w:num w:numId="43">
    <w:abstractNumId w:val="21"/>
  </w:num>
  <w:num w:numId="44">
    <w:abstractNumId w:val="39"/>
  </w:num>
  <w:num w:numId="45">
    <w:abstractNumId w:val="29"/>
  </w:num>
  <w:num w:numId="46">
    <w:abstractNumId w:val="31"/>
  </w:num>
  <w:num w:numId="47">
    <w:abstractNumId w:val="4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57A"/>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A8B"/>
    <w:rsid w:val="00025B3B"/>
    <w:rsid w:val="00025D95"/>
    <w:rsid w:val="00025DC1"/>
    <w:rsid w:val="00025DFC"/>
    <w:rsid w:val="00025ED6"/>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24"/>
    <w:rsid w:val="00043703"/>
    <w:rsid w:val="000437BB"/>
    <w:rsid w:val="00043B28"/>
    <w:rsid w:val="00043CBB"/>
    <w:rsid w:val="00043D2A"/>
    <w:rsid w:val="00044222"/>
    <w:rsid w:val="00044331"/>
    <w:rsid w:val="000444A5"/>
    <w:rsid w:val="0004450B"/>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591"/>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2D1"/>
    <w:rsid w:val="000545B7"/>
    <w:rsid w:val="000546A8"/>
    <w:rsid w:val="00054A4B"/>
    <w:rsid w:val="00054C00"/>
    <w:rsid w:val="00054D03"/>
    <w:rsid w:val="00054E6A"/>
    <w:rsid w:val="00054F8D"/>
    <w:rsid w:val="000550C2"/>
    <w:rsid w:val="0005559B"/>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FAD"/>
    <w:rsid w:val="00057111"/>
    <w:rsid w:val="0005715D"/>
    <w:rsid w:val="00057184"/>
    <w:rsid w:val="00057810"/>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540"/>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FA9"/>
    <w:rsid w:val="00076252"/>
    <w:rsid w:val="00076630"/>
    <w:rsid w:val="00076AD9"/>
    <w:rsid w:val="00076CA1"/>
    <w:rsid w:val="00076F63"/>
    <w:rsid w:val="0007700B"/>
    <w:rsid w:val="00077417"/>
    <w:rsid w:val="000774CF"/>
    <w:rsid w:val="0007753D"/>
    <w:rsid w:val="00077753"/>
    <w:rsid w:val="000778FC"/>
    <w:rsid w:val="00077931"/>
    <w:rsid w:val="00077ADD"/>
    <w:rsid w:val="00077D98"/>
    <w:rsid w:val="00077F9E"/>
    <w:rsid w:val="00080118"/>
    <w:rsid w:val="0008018C"/>
    <w:rsid w:val="000803E5"/>
    <w:rsid w:val="00080538"/>
    <w:rsid w:val="000805D1"/>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B0"/>
    <w:rsid w:val="00096256"/>
    <w:rsid w:val="0009698D"/>
    <w:rsid w:val="00096C0F"/>
    <w:rsid w:val="00096C3A"/>
    <w:rsid w:val="00096C98"/>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97"/>
    <w:rsid w:val="000A2BAA"/>
    <w:rsid w:val="000A2E53"/>
    <w:rsid w:val="000A2FA3"/>
    <w:rsid w:val="000A3099"/>
    <w:rsid w:val="000A3222"/>
    <w:rsid w:val="000A36CA"/>
    <w:rsid w:val="000A3771"/>
    <w:rsid w:val="000A382F"/>
    <w:rsid w:val="000A39A1"/>
    <w:rsid w:val="000A3D26"/>
    <w:rsid w:val="000A3DC3"/>
    <w:rsid w:val="000A3DCE"/>
    <w:rsid w:val="000A3E62"/>
    <w:rsid w:val="000A411F"/>
    <w:rsid w:val="000A4121"/>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3E9"/>
    <w:rsid w:val="000A757B"/>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9B1"/>
    <w:rsid w:val="000B39B2"/>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0F"/>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4DA"/>
    <w:rsid w:val="000E2750"/>
    <w:rsid w:val="000E2770"/>
    <w:rsid w:val="000E2BEB"/>
    <w:rsid w:val="000E2DCF"/>
    <w:rsid w:val="000E3012"/>
    <w:rsid w:val="000E3261"/>
    <w:rsid w:val="000E333D"/>
    <w:rsid w:val="000E34DE"/>
    <w:rsid w:val="000E3511"/>
    <w:rsid w:val="000E3648"/>
    <w:rsid w:val="000E3D74"/>
    <w:rsid w:val="000E3F2F"/>
    <w:rsid w:val="000E42FD"/>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C75"/>
    <w:rsid w:val="000E7E53"/>
    <w:rsid w:val="000E7F27"/>
    <w:rsid w:val="000F010F"/>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D1"/>
    <w:rsid w:val="000F2054"/>
    <w:rsid w:val="000F214D"/>
    <w:rsid w:val="000F2187"/>
    <w:rsid w:val="000F22AD"/>
    <w:rsid w:val="000F25DD"/>
    <w:rsid w:val="000F260A"/>
    <w:rsid w:val="000F293D"/>
    <w:rsid w:val="000F2A94"/>
    <w:rsid w:val="000F2B0F"/>
    <w:rsid w:val="000F3187"/>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052"/>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0DFB"/>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FAF"/>
    <w:rsid w:val="001153A4"/>
    <w:rsid w:val="00115478"/>
    <w:rsid w:val="001154A8"/>
    <w:rsid w:val="001154E9"/>
    <w:rsid w:val="0011590C"/>
    <w:rsid w:val="00115990"/>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46D"/>
    <w:rsid w:val="0011746E"/>
    <w:rsid w:val="0011766A"/>
    <w:rsid w:val="0011787E"/>
    <w:rsid w:val="0011789C"/>
    <w:rsid w:val="0011793C"/>
    <w:rsid w:val="0011794B"/>
    <w:rsid w:val="00120069"/>
    <w:rsid w:val="0012017C"/>
    <w:rsid w:val="001204A4"/>
    <w:rsid w:val="00120572"/>
    <w:rsid w:val="001208D1"/>
    <w:rsid w:val="00120EB0"/>
    <w:rsid w:val="00121418"/>
    <w:rsid w:val="00121B5A"/>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473"/>
    <w:rsid w:val="0012377C"/>
    <w:rsid w:val="0012384F"/>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A1A"/>
    <w:rsid w:val="00131BB6"/>
    <w:rsid w:val="00132070"/>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63"/>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A4F"/>
    <w:rsid w:val="00152C78"/>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483"/>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138"/>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7BC"/>
    <w:rsid w:val="001678D7"/>
    <w:rsid w:val="00167A0E"/>
    <w:rsid w:val="00167B43"/>
    <w:rsid w:val="00167BAE"/>
    <w:rsid w:val="00167CBD"/>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679"/>
    <w:rsid w:val="00180711"/>
    <w:rsid w:val="001808CF"/>
    <w:rsid w:val="00180996"/>
    <w:rsid w:val="00180BEB"/>
    <w:rsid w:val="00180CD6"/>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F4"/>
    <w:rsid w:val="00185EA7"/>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7C1"/>
    <w:rsid w:val="00187BCA"/>
    <w:rsid w:val="00187C15"/>
    <w:rsid w:val="00187CCE"/>
    <w:rsid w:val="00187F57"/>
    <w:rsid w:val="00187FFE"/>
    <w:rsid w:val="0019048F"/>
    <w:rsid w:val="001905FE"/>
    <w:rsid w:val="001909DA"/>
    <w:rsid w:val="00190B31"/>
    <w:rsid w:val="00190C75"/>
    <w:rsid w:val="00190CEF"/>
    <w:rsid w:val="00190F04"/>
    <w:rsid w:val="00191212"/>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06"/>
    <w:rsid w:val="00193858"/>
    <w:rsid w:val="00193937"/>
    <w:rsid w:val="00193A5C"/>
    <w:rsid w:val="00193AB6"/>
    <w:rsid w:val="00193B09"/>
    <w:rsid w:val="00193BB7"/>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470"/>
    <w:rsid w:val="001B498A"/>
    <w:rsid w:val="001B49B3"/>
    <w:rsid w:val="001B4ACF"/>
    <w:rsid w:val="001B4C12"/>
    <w:rsid w:val="001B4CB1"/>
    <w:rsid w:val="001B4F49"/>
    <w:rsid w:val="001B5138"/>
    <w:rsid w:val="001B5298"/>
    <w:rsid w:val="001B53F8"/>
    <w:rsid w:val="001B5733"/>
    <w:rsid w:val="001B59C3"/>
    <w:rsid w:val="001B5FD5"/>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37"/>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D51"/>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4CB"/>
    <w:rsid w:val="001E585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1AD"/>
    <w:rsid w:val="001F43CC"/>
    <w:rsid w:val="001F43FB"/>
    <w:rsid w:val="001F441F"/>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D9A"/>
    <w:rsid w:val="00204ECE"/>
    <w:rsid w:val="00204FF3"/>
    <w:rsid w:val="0020500E"/>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FA5"/>
    <w:rsid w:val="002070B8"/>
    <w:rsid w:val="002072CC"/>
    <w:rsid w:val="0020765C"/>
    <w:rsid w:val="00207676"/>
    <w:rsid w:val="00207B69"/>
    <w:rsid w:val="00207C46"/>
    <w:rsid w:val="00210235"/>
    <w:rsid w:val="002102BC"/>
    <w:rsid w:val="002105FF"/>
    <w:rsid w:val="00210697"/>
    <w:rsid w:val="002107BB"/>
    <w:rsid w:val="002108E5"/>
    <w:rsid w:val="002108ED"/>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EFD"/>
    <w:rsid w:val="00216FE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BA"/>
    <w:rsid w:val="00221509"/>
    <w:rsid w:val="002218B8"/>
    <w:rsid w:val="002218E5"/>
    <w:rsid w:val="00221A96"/>
    <w:rsid w:val="00221B5E"/>
    <w:rsid w:val="00221DBB"/>
    <w:rsid w:val="00221EC7"/>
    <w:rsid w:val="0022237D"/>
    <w:rsid w:val="0022247D"/>
    <w:rsid w:val="0022250E"/>
    <w:rsid w:val="002225EA"/>
    <w:rsid w:val="002226F0"/>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FF"/>
    <w:rsid w:val="002275A5"/>
    <w:rsid w:val="00227602"/>
    <w:rsid w:val="0022796D"/>
    <w:rsid w:val="00227DA4"/>
    <w:rsid w:val="00227DE5"/>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74"/>
    <w:rsid w:val="00232F81"/>
    <w:rsid w:val="00232FA8"/>
    <w:rsid w:val="0023304F"/>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EAA"/>
    <w:rsid w:val="00237ED2"/>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657"/>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D5"/>
    <w:rsid w:val="00272F18"/>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6D1"/>
    <w:rsid w:val="002807BB"/>
    <w:rsid w:val="00280918"/>
    <w:rsid w:val="00280A13"/>
    <w:rsid w:val="00280A75"/>
    <w:rsid w:val="00280D35"/>
    <w:rsid w:val="00280E58"/>
    <w:rsid w:val="00280F32"/>
    <w:rsid w:val="002810C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3C"/>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50BB"/>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55"/>
    <w:rsid w:val="002965BF"/>
    <w:rsid w:val="0029660E"/>
    <w:rsid w:val="002966D2"/>
    <w:rsid w:val="00296873"/>
    <w:rsid w:val="002968A0"/>
    <w:rsid w:val="002968FF"/>
    <w:rsid w:val="00296951"/>
    <w:rsid w:val="00296A55"/>
    <w:rsid w:val="00296B5A"/>
    <w:rsid w:val="002970BA"/>
    <w:rsid w:val="0029715F"/>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62"/>
    <w:rsid w:val="002B4DDE"/>
    <w:rsid w:val="002B4E7A"/>
    <w:rsid w:val="002B50F5"/>
    <w:rsid w:val="002B5206"/>
    <w:rsid w:val="002B5207"/>
    <w:rsid w:val="002B5254"/>
    <w:rsid w:val="002B5692"/>
    <w:rsid w:val="002B5799"/>
    <w:rsid w:val="002B5ADB"/>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9"/>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DE3"/>
    <w:rsid w:val="002C3EBD"/>
    <w:rsid w:val="002C40FE"/>
    <w:rsid w:val="002C41CC"/>
    <w:rsid w:val="002C41D2"/>
    <w:rsid w:val="002C4886"/>
    <w:rsid w:val="002C4962"/>
    <w:rsid w:val="002C4ABB"/>
    <w:rsid w:val="002C4C45"/>
    <w:rsid w:val="002C4CA2"/>
    <w:rsid w:val="002C504C"/>
    <w:rsid w:val="002C52DA"/>
    <w:rsid w:val="002C5493"/>
    <w:rsid w:val="002C57C5"/>
    <w:rsid w:val="002C5882"/>
    <w:rsid w:val="002C58C3"/>
    <w:rsid w:val="002C5CF8"/>
    <w:rsid w:val="002C5D38"/>
    <w:rsid w:val="002C5D3F"/>
    <w:rsid w:val="002C6023"/>
    <w:rsid w:val="002C61EA"/>
    <w:rsid w:val="002C63F7"/>
    <w:rsid w:val="002C654A"/>
    <w:rsid w:val="002C69C0"/>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A5D"/>
    <w:rsid w:val="002D3BB6"/>
    <w:rsid w:val="002D3C04"/>
    <w:rsid w:val="002D404A"/>
    <w:rsid w:val="002D44B7"/>
    <w:rsid w:val="002D4714"/>
    <w:rsid w:val="002D4744"/>
    <w:rsid w:val="002D4811"/>
    <w:rsid w:val="002D48A3"/>
    <w:rsid w:val="002D4B7D"/>
    <w:rsid w:val="002D4C6B"/>
    <w:rsid w:val="002D4F76"/>
    <w:rsid w:val="002D50C1"/>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32A"/>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DE2"/>
    <w:rsid w:val="00301F1F"/>
    <w:rsid w:val="00302133"/>
    <w:rsid w:val="003021D2"/>
    <w:rsid w:val="00302358"/>
    <w:rsid w:val="0030289E"/>
    <w:rsid w:val="00302C8D"/>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71"/>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892"/>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3B"/>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ACD"/>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3EE"/>
    <w:rsid w:val="00351681"/>
    <w:rsid w:val="003516A9"/>
    <w:rsid w:val="003516F2"/>
    <w:rsid w:val="00351762"/>
    <w:rsid w:val="00351781"/>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3A"/>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62F"/>
    <w:rsid w:val="00365DBD"/>
    <w:rsid w:val="00365DC4"/>
    <w:rsid w:val="00366033"/>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77D"/>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53"/>
    <w:rsid w:val="0038792D"/>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C73"/>
    <w:rsid w:val="0039277D"/>
    <w:rsid w:val="003928AE"/>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64E"/>
    <w:rsid w:val="003A7789"/>
    <w:rsid w:val="003A7963"/>
    <w:rsid w:val="003A799F"/>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FAF"/>
    <w:rsid w:val="003C2023"/>
    <w:rsid w:val="003C227B"/>
    <w:rsid w:val="003C246D"/>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5D7D"/>
    <w:rsid w:val="003C6107"/>
    <w:rsid w:val="003C6276"/>
    <w:rsid w:val="003C6317"/>
    <w:rsid w:val="003C665E"/>
    <w:rsid w:val="003C678B"/>
    <w:rsid w:val="003C6869"/>
    <w:rsid w:val="003C68A6"/>
    <w:rsid w:val="003C6977"/>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756"/>
    <w:rsid w:val="003D6D09"/>
    <w:rsid w:val="003D7160"/>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F5"/>
    <w:rsid w:val="003F489A"/>
    <w:rsid w:val="003F4920"/>
    <w:rsid w:val="003F4A3F"/>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235"/>
    <w:rsid w:val="004003A8"/>
    <w:rsid w:val="004003D5"/>
    <w:rsid w:val="00400438"/>
    <w:rsid w:val="00400464"/>
    <w:rsid w:val="00400475"/>
    <w:rsid w:val="0040050A"/>
    <w:rsid w:val="00400A6E"/>
    <w:rsid w:val="00400DD8"/>
    <w:rsid w:val="00401555"/>
    <w:rsid w:val="0040185B"/>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C6F"/>
    <w:rsid w:val="00411DB5"/>
    <w:rsid w:val="0041204E"/>
    <w:rsid w:val="004120B9"/>
    <w:rsid w:val="004123D5"/>
    <w:rsid w:val="004124D2"/>
    <w:rsid w:val="0041286E"/>
    <w:rsid w:val="004129AD"/>
    <w:rsid w:val="00412A60"/>
    <w:rsid w:val="00412AF7"/>
    <w:rsid w:val="00412B42"/>
    <w:rsid w:val="00412B8B"/>
    <w:rsid w:val="00412BB5"/>
    <w:rsid w:val="00412C64"/>
    <w:rsid w:val="00412CCB"/>
    <w:rsid w:val="00412F59"/>
    <w:rsid w:val="00412FEC"/>
    <w:rsid w:val="004131EA"/>
    <w:rsid w:val="00413D86"/>
    <w:rsid w:val="00413F80"/>
    <w:rsid w:val="004141B4"/>
    <w:rsid w:val="00414361"/>
    <w:rsid w:val="004143A2"/>
    <w:rsid w:val="004143AC"/>
    <w:rsid w:val="004147BB"/>
    <w:rsid w:val="00414843"/>
    <w:rsid w:val="004148AA"/>
    <w:rsid w:val="00414957"/>
    <w:rsid w:val="00414FAF"/>
    <w:rsid w:val="00415024"/>
    <w:rsid w:val="00415487"/>
    <w:rsid w:val="00415573"/>
    <w:rsid w:val="004155A2"/>
    <w:rsid w:val="00415741"/>
    <w:rsid w:val="00415AD6"/>
    <w:rsid w:val="00415B1F"/>
    <w:rsid w:val="00415D44"/>
    <w:rsid w:val="00416045"/>
    <w:rsid w:val="0041657F"/>
    <w:rsid w:val="00416625"/>
    <w:rsid w:val="00416897"/>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617"/>
    <w:rsid w:val="00422AE8"/>
    <w:rsid w:val="00422B52"/>
    <w:rsid w:val="00422B61"/>
    <w:rsid w:val="00422D1E"/>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6F4E"/>
    <w:rsid w:val="004272A7"/>
    <w:rsid w:val="00427393"/>
    <w:rsid w:val="004275CC"/>
    <w:rsid w:val="00427778"/>
    <w:rsid w:val="004277AB"/>
    <w:rsid w:val="00427960"/>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684"/>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17"/>
    <w:rsid w:val="00444191"/>
    <w:rsid w:val="00444314"/>
    <w:rsid w:val="00444396"/>
    <w:rsid w:val="004444DC"/>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5F55"/>
    <w:rsid w:val="00456167"/>
    <w:rsid w:val="00456207"/>
    <w:rsid w:val="004566C7"/>
    <w:rsid w:val="00456B8D"/>
    <w:rsid w:val="00456F98"/>
    <w:rsid w:val="0045710D"/>
    <w:rsid w:val="00457215"/>
    <w:rsid w:val="0045757F"/>
    <w:rsid w:val="0045779A"/>
    <w:rsid w:val="004577B3"/>
    <w:rsid w:val="004578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3046"/>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3D4"/>
    <w:rsid w:val="004954B8"/>
    <w:rsid w:val="0049569E"/>
    <w:rsid w:val="00495815"/>
    <w:rsid w:val="00495A47"/>
    <w:rsid w:val="00495B24"/>
    <w:rsid w:val="00495D74"/>
    <w:rsid w:val="004964A4"/>
    <w:rsid w:val="004964F8"/>
    <w:rsid w:val="00496698"/>
    <w:rsid w:val="00496738"/>
    <w:rsid w:val="00496868"/>
    <w:rsid w:val="00496A07"/>
    <w:rsid w:val="00496A15"/>
    <w:rsid w:val="00496BF9"/>
    <w:rsid w:val="00496C56"/>
    <w:rsid w:val="00496D7D"/>
    <w:rsid w:val="00496DF0"/>
    <w:rsid w:val="00497034"/>
    <w:rsid w:val="00497042"/>
    <w:rsid w:val="00497094"/>
    <w:rsid w:val="00497338"/>
    <w:rsid w:val="00497385"/>
    <w:rsid w:val="0049742E"/>
    <w:rsid w:val="00497A9B"/>
    <w:rsid w:val="00497C82"/>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698"/>
    <w:rsid w:val="004A3714"/>
    <w:rsid w:val="004A3AB0"/>
    <w:rsid w:val="004A3F34"/>
    <w:rsid w:val="004A41E4"/>
    <w:rsid w:val="004A42EC"/>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E0F"/>
    <w:rsid w:val="004B7F3E"/>
    <w:rsid w:val="004C0413"/>
    <w:rsid w:val="004C051A"/>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85"/>
    <w:rsid w:val="004C6DB5"/>
    <w:rsid w:val="004C6DE3"/>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54"/>
    <w:rsid w:val="004D2CDD"/>
    <w:rsid w:val="004D2E7A"/>
    <w:rsid w:val="004D315D"/>
    <w:rsid w:val="004D36C7"/>
    <w:rsid w:val="004D36E0"/>
    <w:rsid w:val="004D39CC"/>
    <w:rsid w:val="004D3B02"/>
    <w:rsid w:val="004D4005"/>
    <w:rsid w:val="004D4096"/>
    <w:rsid w:val="004D414D"/>
    <w:rsid w:val="004D4184"/>
    <w:rsid w:val="004D424B"/>
    <w:rsid w:val="004D45E3"/>
    <w:rsid w:val="004D481F"/>
    <w:rsid w:val="004D4AB7"/>
    <w:rsid w:val="004D4CBF"/>
    <w:rsid w:val="004D508A"/>
    <w:rsid w:val="004D52F4"/>
    <w:rsid w:val="004D5676"/>
    <w:rsid w:val="004D56E5"/>
    <w:rsid w:val="004D5D11"/>
    <w:rsid w:val="004D63C7"/>
    <w:rsid w:val="004D6A08"/>
    <w:rsid w:val="004D6B8C"/>
    <w:rsid w:val="004D6C26"/>
    <w:rsid w:val="004D6E39"/>
    <w:rsid w:val="004D6FA5"/>
    <w:rsid w:val="004D7363"/>
    <w:rsid w:val="004D73CF"/>
    <w:rsid w:val="004D73E3"/>
    <w:rsid w:val="004D75C5"/>
    <w:rsid w:val="004D774D"/>
    <w:rsid w:val="004D787A"/>
    <w:rsid w:val="004D7973"/>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3F4A"/>
    <w:rsid w:val="004E402E"/>
    <w:rsid w:val="004E407A"/>
    <w:rsid w:val="004E4572"/>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5FCF"/>
    <w:rsid w:val="004F60B8"/>
    <w:rsid w:val="004F63BC"/>
    <w:rsid w:val="004F63C0"/>
    <w:rsid w:val="004F6729"/>
    <w:rsid w:val="004F6A08"/>
    <w:rsid w:val="004F6A1E"/>
    <w:rsid w:val="004F6C67"/>
    <w:rsid w:val="004F74F7"/>
    <w:rsid w:val="004F7519"/>
    <w:rsid w:val="004F755C"/>
    <w:rsid w:val="004F764D"/>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E9F"/>
    <w:rsid w:val="00512FB1"/>
    <w:rsid w:val="0051300A"/>
    <w:rsid w:val="00513030"/>
    <w:rsid w:val="005130A3"/>
    <w:rsid w:val="00513244"/>
    <w:rsid w:val="00513465"/>
    <w:rsid w:val="0051364F"/>
    <w:rsid w:val="00513774"/>
    <w:rsid w:val="00513827"/>
    <w:rsid w:val="005139C6"/>
    <w:rsid w:val="00513BDD"/>
    <w:rsid w:val="00513CB6"/>
    <w:rsid w:val="00513D5B"/>
    <w:rsid w:val="00513D64"/>
    <w:rsid w:val="00513ED2"/>
    <w:rsid w:val="0051401A"/>
    <w:rsid w:val="00514157"/>
    <w:rsid w:val="005141F3"/>
    <w:rsid w:val="0051465B"/>
    <w:rsid w:val="0051468F"/>
    <w:rsid w:val="00514780"/>
    <w:rsid w:val="00514792"/>
    <w:rsid w:val="00514D33"/>
    <w:rsid w:val="00514DA8"/>
    <w:rsid w:val="00514F86"/>
    <w:rsid w:val="005154E4"/>
    <w:rsid w:val="00515742"/>
    <w:rsid w:val="005157B1"/>
    <w:rsid w:val="00515B83"/>
    <w:rsid w:val="00516102"/>
    <w:rsid w:val="00516547"/>
    <w:rsid w:val="00516551"/>
    <w:rsid w:val="0051667C"/>
    <w:rsid w:val="005166AE"/>
    <w:rsid w:val="0051684A"/>
    <w:rsid w:val="0051698D"/>
    <w:rsid w:val="00516C9A"/>
    <w:rsid w:val="00516D39"/>
    <w:rsid w:val="00516D4A"/>
    <w:rsid w:val="00516D71"/>
    <w:rsid w:val="00516E60"/>
    <w:rsid w:val="005170D2"/>
    <w:rsid w:val="0051714C"/>
    <w:rsid w:val="00517355"/>
    <w:rsid w:val="00517495"/>
    <w:rsid w:val="00517601"/>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7CD"/>
    <w:rsid w:val="0052382E"/>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214B"/>
    <w:rsid w:val="00532422"/>
    <w:rsid w:val="005324E1"/>
    <w:rsid w:val="005325AA"/>
    <w:rsid w:val="005331D5"/>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A90"/>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44"/>
    <w:rsid w:val="00567BA3"/>
    <w:rsid w:val="00567C60"/>
    <w:rsid w:val="00567D8E"/>
    <w:rsid w:val="005705E1"/>
    <w:rsid w:val="00570715"/>
    <w:rsid w:val="00570723"/>
    <w:rsid w:val="00570851"/>
    <w:rsid w:val="00570C05"/>
    <w:rsid w:val="00570D32"/>
    <w:rsid w:val="00570D88"/>
    <w:rsid w:val="00570E89"/>
    <w:rsid w:val="00570ED9"/>
    <w:rsid w:val="00570FDD"/>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3BA"/>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225"/>
    <w:rsid w:val="0058135E"/>
    <w:rsid w:val="005814DF"/>
    <w:rsid w:val="005816C2"/>
    <w:rsid w:val="005817D9"/>
    <w:rsid w:val="005819E8"/>
    <w:rsid w:val="00581A15"/>
    <w:rsid w:val="00581BB3"/>
    <w:rsid w:val="00581DB6"/>
    <w:rsid w:val="00581DE9"/>
    <w:rsid w:val="00581DF6"/>
    <w:rsid w:val="0058216A"/>
    <w:rsid w:val="005823C7"/>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2F"/>
    <w:rsid w:val="005A1045"/>
    <w:rsid w:val="005A105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4D1"/>
    <w:rsid w:val="005A67D6"/>
    <w:rsid w:val="005A68D5"/>
    <w:rsid w:val="005A69F2"/>
    <w:rsid w:val="005A6F0D"/>
    <w:rsid w:val="005A6FA8"/>
    <w:rsid w:val="005A6FC3"/>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7F"/>
    <w:rsid w:val="005B0886"/>
    <w:rsid w:val="005B08A7"/>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A2F"/>
    <w:rsid w:val="005B1B6B"/>
    <w:rsid w:val="005B1CF7"/>
    <w:rsid w:val="005B1D02"/>
    <w:rsid w:val="005B1DD1"/>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13F"/>
    <w:rsid w:val="005B5384"/>
    <w:rsid w:val="005B5494"/>
    <w:rsid w:val="005B54DD"/>
    <w:rsid w:val="005B55E4"/>
    <w:rsid w:val="005B57C1"/>
    <w:rsid w:val="005B5CDA"/>
    <w:rsid w:val="005B5E5B"/>
    <w:rsid w:val="005B5EA5"/>
    <w:rsid w:val="005B61CF"/>
    <w:rsid w:val="005B6459"/>
    <w:rsid w:val="005B676D"/>
    <w:rsid w:val="005B699B"/>
    <w:rsid w:val="005B69D4"/>
    <w:rsid w:val="005B6BF1"/>
    <w:rsid w:val="005B6C0C"/>
    <w:rsid w:val="005B6C30"/>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921"/>
    <w:rsid w:val="005D0A06"/>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E74"/>
    <w:rsid w:val="005D4F00"/>
    <w:rsid w:val="005D4F5E"/>
    <w:rsid w:val="005D514F"/>
    <w:rsid w:val="005D54B1"/>
    <w:rsid w:val="005D54DD"/>
    <w:rsid w:val="005D562E"/>
    <w:rsid w:val="005D5641"/>
    <w:rsid w:val="005D5A16"/>
    <w:rsid w:val="005D5B69"/>
    <w:rsid w:val="005D5BAC"/>
    <w:rsid w:val="005D5BEB"/>
    <w:rsid w:val="005D5DA2"/>
    <w:rsid w:val="005D5E64"/>
    <w:rsid w:val="005D5F65"/>
    <w:rsid w:val="005D606A"/>
    <w:rsid w:val="005D6244"/>
    <w:rsid w:val="005D6308"/>
    <w:rsid w:val="005D6492"/>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B63"/>
    <w:rsid w:val="005E20AF"/>
    <w:rsid w:val="005E2159"/>
    <w:rsid w:val="005E2246"/>
    <w:rsid w:val="005E2413"/>
    <w:rsid w:val="005E2523"/>
    <w:rsid w:val="005E2547"/>
    <w:rsid w:val="005E26A5"/>
    <w:rsid w:val="005E29FC"/>
    <w:rsid w:val="005E2B16"/>
    <w:rsid w:val="005E2B33"/>
    <w:rsid w:val="005E2F9C"/>
    <w:rsid w:val="005E3014"/>
    <w:rsid w:val="005E30A9"/>
    <w:rsid w:val="005E363B"/>
    <w:rsid w:val="005E3AE8"/>
    <w:rsid w:val="005E3E9F"/>
    <w:rsid w:val="005E3F7E"/>
    <w:rsid w:val="005E3FD9"/>
    <w:rsid w:val="005E413D"/>
    <w:rsid w:val="005E41DA"/>
    <w:rsid w:val="005E424D"/>
    <w:rsid w:val="005E4536"/>
    <w:rsid w:val="005E4649"/>
    <w:rsid w:val="005E47F2"/>
    <w:rsid w:val="005E4A15"/>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4C9"/>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D2"/>
    <w:rsid w:val="006062DB"/>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2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705"/>
    <w:rsid w:val="00611815"/>
    <w:rsid w:val="0061197F"/>
    <w:rsid w:val="00611B9B"/>
    <w:rsid w:val="00611C02"/>
    <w:rsid w:val="00611C49"/>
    <w:rsid w:val="00611CE3"/>
    <w:rsid w:val="00611F89"/>
    <w:rsid w:val="00612111"/>
    <w:rsid w:val="006121B0"/>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5D7E"/>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09"/>
    <w:rsid w:val="006344D4"/>
    <w:rsid w:val="006349ED"/>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7D"/>
    <w:rsid w:val="00640801"/>
    <w:rsid w:val="00640914"/>
    <w:rsid w:val="00640A0E"/>
    <w:rsid w:val="00640B20"/>
    <w:rsid w:val="00640B2E"/>
    <w:rsid w:val="00640E50"/>
    <w:rsid w:val="00640F29"/>
    <w:rsid w:val="006412B6"/>
    <w:rsid w:val="0064150C"/>
    <w:rsid w:val="00641B26"/>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4A4"/>
    <w:rsid w:val="00645B26"/>
    <w:rsid w:val="00645BA5"/>
    <w:rsid w:val="00645C89"/>
    <w:rsid w:val="006462DA"/>
    <w:rsid w:val="006463E4"/>
    <w:rsid w:val="00646594"/>
    <w:rsid w:val="0064664F"/>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3E0"/>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1EE8"/>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406"/>
    <w:rsid w:val="006655A9"/>
    <w:rsid w:val="00665634"/>
    <w:rsid w:val="00665B3B"/>
    <w:rsid w:val="00665BAF"/>
    <w:rsid w:val="00665D8A"/>
    <w:rsid w:val="00665E77"/>
    <w:rsid w:val="0066602E"/>
    <w:rsid w:val="0066628E"/>
    <w:rsid w:val="006662D8"/>
    <w:rsid w:val="0066672C"/>
    <w:rsid w:val="0066678E"/>
    <w:rsid w:val="00666878"/>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C70"/>
    <w:rsid w:val="00683D80"/>
    <w:rsid w:val="00683E74"/>
    <w:rsid w:val="00683EA6"/>
    <w:rsid w:val="00683F0C"/>
    <w:rsid w:val="00683F5C"/>
    <w:rsid w:val="006842BB"/>
    <w:rsid w:val="00684495"/>
    <w:rsid w:val="006844F8"/>
    <w:rsid w:val="00684544"/>
    <w:rsid w:val="0068468B"/>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19"/>
    <w:rsid w:val="006A68C3"/>
    <w:rsid w:val="006A6AFB"/>
    <w:rsid w:val="006A6DC0"/>
    <w:rsid w:val="006A6E27"/>
    <w:rsid w:val="006A711F"/>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9BE"/>
    <w:rsid w:val="006C2C00"/>
    <w:rsid w:val="006C2F17"/>
    <w:rsid w:val="006C3126"/>
    <w:rsid w:val="006C3140"/>
    <w:rsid w:val="006C336B"/>
    <w:rsid w:val="006C33C8"/>
    <w:rsid w:val="006C3565"/>
    <w:rsid w:val="006C390B"/>
    <w:rsid w:val="006C3A71"/>
    <w:rsid w:val="006C3B53"/>
    <w:rsid w:val="006C3B97"/>
    <w:rsid w:val="006C3C02"/>
    <w:rsid w:val="006C3EDF"/>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737"/>
    <w:rsid w:val="006E18E9"/>
    <w:rsid w:val="006E193D"/>
    <w:rsid w:val="006E1A51"/>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58"/>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AF7"/>
    <w:rsid w:val="006F6C93"/>
    <w:rsid w:val="006F6EAF"/>
    <w:rsid w:val="006F7001"/>
    <w:rsid w:val="006F7036"/>
    <w:rsid w:val="006F703C"/>
    <w:rsid w:val="006F7799"/>
    <w:rsid w:val="006F7B46"/>
    <w:rsid w:val="006F7D21"/>
    <w:rsid w:val="006F7DF7"/>
    <w:rsid w:val="00700060"/>
    <w:rsid w:val="007001BB"/>
    <w:rsid w:val="0070055D"/>
    <w:rsid w:val="0070062E"/>
    <w:rsid w:val="00700B12"/>
    <w:rsid w:val="00700C0A"/>
    <w:rsid w:val="00700F10"/>
    <w:rsid w:val="007010B5"/>
    <w:rsid w:val="00701352"/>
    <w:rsid w:val="0070162B"/>
    <w:rsid w:val="007016CE"/>
    <w:rsid w:val="007019F7"/>
    <w:rsid w:val="00701DEC"/>
    <w:rsid w:val="00701EFE"/>
    <w:rsid w:val="007022E5"/>
    <w:rsid w:val="0070233A"/>
    <w:rsid w:val="00702844"/>
    <w:rsid w:val="00702C0F"/>
    <w:rsid w:val="00702C73"/>
    <w:rsid w:val="00702C84"/>
    <w:rsid w:val="00703176"/>
    <w:rsid w:val="0070336B"/>
    <w:rsid w:val="00703BB9"/>
    <w:rsid w:val="00703CD1"/>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66E"/>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866"/>
    <w:rsid w:val="007309DD"/>
    <w:rsid w:val="00730C09"/>
    <w:rsid w:val="00730C0F"/>
    <w:rsid w:val="00730D21"/>
    <w:rsid w:val="00730F05"/>
    <w:rsid w:val="007310BB"/>
    <w:rsid w:val="0073113F"/>
    <w:rsid w:val="00731427"/>
    <w:rsid w:val="0073173C"/>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28C"/>
    <w:rsid w:val="007365AC"/>
    <w:rsid w:val="00736940"/>
    <w:rsid w:val="00736978"/>
    <w:rsid w:val="007369EA"/>
    <w:rsid w:val="00736D24"/>
    <w:rsid w:val="00736DAE"/>
    <w:rsid w:val="00736EC9"/>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B39"/>
    <w:rsid w:val="00745F31"/>
    <w:rsid w:val="00745FB4"/>
    <w:rsid w:val="007461EF"/>
    <w:rsid w:val="0074639B"/>
    <w:rsid w:val="007464A6"/>
    <w:rsid w:val="007466B5"/>
    <w:rsid w:val="007468BF"/>
    <w:rsid w:val="00746946"/>
    <w:rsid w:val="007469BC"/>
    <w:rsid w:val="007469F2"/>
    <w:rsid w:val="00746DE9"/>
    <w:rsid w:val="00746F63"/>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20D"/>
    <w:rsid w:val="007635E5"/>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14F"/>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E8B"/>
    <w:rsid w:val="00781FA0"/>
    <w:rsid w:val="0078214E"/>
    <w:rsid w:val="0078246C"/>
    <w:rsid w:val="007826C7"/>
    <w:rsid w:val="0078297A"/>
    <w:rsid w:val="00782BEC"/>
    <w:rsid w:val="00782F05"/>
    <w:rsid w:val="00782F25"/>
    <w:rsid w:val="007830FD"/>
    <w:rsid w:val="0078310E"/>
    <w:rsid w:val="007831FF"/>
    <w:rsid w:val="00783209"/>
    <w:rsid w:val="00783218"/>
    <w:rsid w:val="0078326B"/>
    <w:rsid w:val="007833A9"/>
    <w:rsid w:val="00783699"/>
    <w:rsid w:val="00783A48"/>
    <w:rsid w:val="00783D0A"/>
    <w:rsid w:val="00783DFF"/>
    <w:rsid w:val="00783E14"/>
    <w:rsid w:val="0078415C"/>
    <w:rsid w:val="007843BF"/>
    <w:rsid w:val="0078473C"/>
    <w:rsid w:val="0078475C"/>
    <w:rsid w:val="007848DF"/>
    <w:rsid w:val="00784B3A"/>
    <w:rsid w:val="00784CB2"/>
    <w:rsid w:val="00784D12"/>
    <w:rsid w:val="00784D43"/>
    <w:rsid w:val="00784D6F"/>
    <w:rsid w:val="0078504B"/>
    <w:rsid w:val="00785179"/>
    <w:rsid w:val="0078528C"/>
    <w:rsid w:val="00785291"/>
    <w:rsid w:val="0078567D"/>
    <w:rsid w:val="0078594B"/>
    <w:rsid w:val="00785A58"/>
    <w:rsid w:val="00785AD2"/>
    <w:rsid w:val="00785D9A"/>
    <w:rsid w:val="00785FD9"/>
    <w:rsid w:val="00786150"/>
    <w:rsid w:val="0078659A"/>
    <w:rsid w:val="00786720"/>
    <w:rsid w:val="00786B0F"/>
    <w:rsid w:val="00786C83"/>
    <w:rsid w:val="00786EB6"/>
    <w:rsid w:val="00786FB7"/>
    <w:rsid w:val="00787037"/>
    <w:rsid w:val="007871BC"/>
    <w:rsid w:val="007871CB"/>
    <w:rsid w:val="007872B7"/>
    <w:rsid w:val="00787495"/>
    <w:rsid w:val="007875ED"/>
    <w:rsid w:val="0078771D"/>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E4C"/>
    <w:rsid w:val="00791F2B"/>
    <w:rsid w:val="00791F82"/>
    <w:rsid w:val="00791F8F"/>
    <w:rsid w:val="00791FD5"/>
    <w:rsid w:val="007922C5"/>
    <w:rsid w:val="0079254B"/>
    <w:rsid w:val="00792937"/>
    <w:rsid w:val="00792DA8"/>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5B1"/>
    <w:rsid w:val="007945F2"/>
    <w:rsid w:val="0079479F"/>
    <w:rsid w:val="007947A5"/>
    <w:rsid w:val="007949FE"/>
    <w:rsid w:val="00794AFB"/>
    <w:rsid w:val="00794B47"/>
    <w:rsid w:val="00794BE4"/>
    <w:rsid w:val="00794BF7"/>
    <w:rsid w:val="00794CEB"/>
    <w:rsid w:val="00794E5D"/>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6FD"/>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7A"/>
    <w:rsid w:val="007A7B94"/>
    <w:rsid w:val="007A7CD9"/>
    <w:rsid w:val="007B00E7"/>
    <w:rsid w:val="007B0270"/>
    <w:rsid w:val="007B05B7"/>
    <w:rsid w:val="007B06DA"/>
    <w:rsid w:val="007B0734"/>
    <w:rsid w:val="007B0810"/>
    <w:rsid w:val="007B09B9"/>
    <w:rsid w:val="007B09C8"/>
    <w:rsid w:val="007B0DA4"/>
    <w:rsid w:val="007B0DCB"/>
    <w:rsid w:val="007B0E15"/>
    <w:rsid w:val="007B1308"/>
    <w:rsid w:val="007B14F1"/>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71"/>
    <w:rsid w:val="007C1949"/>
    <w:rsid w:val="007C1FA9"/>
    <w:rsid w:val="007C2116"/>
    <w:rsid w:val="007C2201"/>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058"/>
    <w:rsid w:val="007C520B"/>
    <w:rsid w:val="007C55D9"/>
    <w:rsid w:val="007C5A13"/>
    <w:rsid w:val="007C5B8D"/>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446"/>
    <w:rsid w:val="007D1509"/>
    <w:rsid w:val="007D16A6"/>
    <w:rsid w:val="007D1841"/>
    <w:rsid w:val="007D1873"/>
    <w:rsid w:val="007D18FA"/>
    <w:rsid w:val="007D1A04"/>
    <w:rsid w:val="007D1A8C"/>
    <w:rsid w:val="007D1AF2"/>
    <w:rsid w:val="007D1D4D"/>
    <w:rsid w:val="007D1DFD"/>
    <w:rsid w:val="007D2009"/>
    <w:rsid w:val="007D21C0"/>
    <w:rsid w:val="007D25E5"/>
    <w:rsid w:val="007D2648"/>
    <w:rsid w:val="007D27C0"/>
    <w:rsid w:val="007D29FA"/>
    <w:rsid w:val="007D30B3"/>
    <w:rsid w:val="007D3239"/>
    <w:rsid w:val="007D328E"/>
    <w:rsid w:val="007D32AD"/>
    <w:rsid w:val="007D32E3"/>
    <w:rsid w:val="007D33CF"/>
    <w:rsid w:val="007D33D7"/>
    <w:rsid w:val="007D34BB"/>
    <w:rsid w:val="007D3743"/>
    <w:rsid w:val="007D378E"/>
    <w:rsid w:val="007D3949"/>
    <w:rsid w:val="007D3A8A"/>
    <w:rsid w:val="007D3C7F"/>
    <w:rsid w:val="007D3D40"/>
    <w:rsid w:val="007D3D72"/>
    <w:rsid w:val="007D3D91"/>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831"/>
    <w:rsid w:val="007E0A55"/>
    <w:rsid w:val="007E0AFA"/>
    <w:rsid w:val="007E0B18"/>
    <w:rsid w:val="007E0B2F"/>
    <w:rsid w:val="007E0BE2"/>
    <w:rsid w:val="007E10D9"/>
    <w:rsid w:val="007E141A"/>
    <w:rsid w:val="007E14AD"/>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B86"/>
    <w:rsid w:val="00810D4C"/>
    <w:rsid w:val="00811292"/>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0"/>
    <w:rsid w:val="008155F1"/>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5A"/>
    <w:rsid w:val="008204F0"/>
    <w:rsid w:val="00820554"/>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564"/>
    <w:rsid w:val="00824A93"/>
    <w:rsid w:val="00824B99"/>
    <w:rsid w:val="00824DC6"/>
    <w:rsid w:val="00824F20"/>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A0"/>
    <w:rsid w:val="00831F49"/>
    <w:rsid w:val="00832313"/>
    <w:rsid w:val="008323B7"/>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C11"/>
    <w:rsid w:val="00844F84"/>
    <w:rsid w:val="008452E0"/>
    <w:rsid w:val="00845327"/>
    <w:rsid w:val="00845355"/>
    <w:rsid w:val="00845486"/>
    <w:rsid w:val="00845601"/>
    <w:rsid w:val="008456AB"/>
    <w:rsid w:val="00845B50"/>
    <w:rsid w:val="00845E08"/>
    <w:rsid w:val="00845E5D"/>
    <w:rsid w:val="00845FE0"/>
    <w:rsid w:val="008460F7"/>
    <w:rsid w:val="008463D2"/>
    <w:rsid w:val="008464C6"/>
    <w:rsid w:val="008464F5"/>
    <w:rsid w:val="00846B61"/>
    <w:rsid w:val="00846BC5"/>
    <w:rsid w:val="00846C83"/>
    <w:rsid w:val="00847104"/>
    <w:rsid w:val="00847477"/>
    <w:rsid w:val="00847656"/>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573"/>
    <w:rsid w:val="00856574"/>
    <w:rsid w:val="00856612"/>
    <w:rsid w:val="00856684"/>
    <w:rsid w:val="00856C08"/>
    <w:rsid w:val="00856C6D"/>
    <w:rsid w:val="00856C77"/>
    <w:rsid w:val="00856DA0"/>
    <w:rsid w:val="00856E9D"/>
    <w:rsid w:val="00856FF6"/>
    <w:rsid w:val="0085775D"/>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2E8"/>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2DB8"/>
    <w:rsid w:val="0086308B"/>
    <w:rsid w:val="0086321A"/>
    <w:rsid w:val="00863348"/>
    <w:rsid w:val="00863373"/>
    <w:rsid w:val="00863381"/>
    <w:rsid w:val="0086341E"/>
    <w:rsid w:val="00863790"/>
    <w:rsid w:val="00863EB0"/>
    <w:rsid w:val="00864024"/>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C1"/>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809"/>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5AC"/>
    <w:rsid w:val="008749EA"/>
    <w:rsid w:val="00874A39"/>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92"/>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A64"/>
    <w:rsid w:val="00892C4A"/>
    <w:rsid w:val="00892CEF"/>
    <w:rsid w:val="00892DF5"/>
    <w:rsid w:val="00892E4C"/>
    <w:rsid w:val="00892F02"/>
    <w:rsid w:val="0089323C"/>
    <w:rsid w:val="00893241"/>
    <w:rsid w:val="008933C8"/>
    <w:rsid w:val="008935EF"/>
    <w:rsid w:val="008936FC"/>
    <w:rsid w:val="00893840"/>
    <w:rsid w:val="008940A9"/>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771"/>
    <w:rsid w:val="008A20A4"/>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F3D"/>
    <w:rsid w:val="008A50AD"/>
    <w:rsid w:val="008A5127"/>
    <w:rsid w:val="008A533A"/>
    <w:rsid w:val="008A5A35"/>
    <w:rsid w:val="008A5B37"/>
    <w:rsid w:val="008A5D43"/>
    <w:rsid w:val="008A607F"/>
    <w:rsid w:val="008A60B1"/>
    <w:rsid w:val="008A6125"/>
    <w:rsid w:val="008A6774"/>
    <w:rsid w:val="008A67BD"/>
    <w:rsid w:val="008A69AE"/>
    <w:rsid w:val="008A69F2"/>
    <w:rsid w:val="008A6BFC"/>
    <w:rsid w:val="008A725C"/>
    <w:rsid w:val="008A726C"/>
    <w:rsid w:val="008A72E0"/>
    <w:rsid w:val="008A7404"/>
    <w:rsid w:val="008A742A"/>
    <w:rsid w:val="008A74FE"/>
    <w:rsid w:val="008A76E0"/>
    <w:rsid w:val="008A7910"/>
    <w:rsid w:val="008A7B0C"/>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3DD"/>
    <w:rsid w:val="008C14FA"/>
    <w:rsid w:val="008C1662"/>
    <w:rsid w:val="008C1695"/>
    <w:rsid w:val="008C172A"/>
    <w:rsid w:val="008C19D8"/>
    <w:rsid w:val="008C1AD3"/>
    <w:rsid w:val="008C1B40"/>
    <w:rsid w:val="008C1BB8"/>
    <w:rsid w:val="008C1C03"/>
    <w:rsid w:val="008C1E7A"/>
    <w:rsid w:val="008C209D"/>
    <w:rsid w:val="008C2138"/>
    <w:rsid w:val="008C2260"/>
    <w:rsid w:val="008C23F6"/>
    <w:rsid w:val="008C2914"/>
    <w:rsid w:val="008C2AAA"/>
    <w:rsid w:val="008C2BA6"/>
    <w:rsid w:val="008C2CDB"/>
    <w:rsid w:val="008C2E53"/>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D0E"/>
    <w:rsid w:val="008D0E30"/>
    <w:rsid w:val="008D0E9E"/>
    <w:rsid w:val="008D1056"/>
    <w:rsid w:val="008D1225"/>
    <w:rsid w:val="008D1459"/>
    <w:rsid w:val="008D16DD"/>
    <w:rsid w:val="008D1755"/>
    <w:rsid w:val="008D181F"/>
    <w:rsid w:val="008D1911"/>
    <w:rsid w:val="008D1DF7"/>
    <w:rsid w:val="008D1E83"/>
    <w:rsid w:val="008D2378"/>
    <w:rsid w:val="008D23EB"/>
    <w:rsid w:val="008D25BC"/>
    <w:rsid w:val="008D2618"/>
    <w:rsid w:val="008D26F9"/>
    <w:rsid w:val="008D2809"/>
    <w:rsid w:val="008D2AB5"/>
    <w:rsid w:val="008D2BB8"/>
    <w:rsid w:val="008D2C81"/>
    <w:rsid w:val="008D2C90"/>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4A6"/>
    <w:rsid w:val="008D79C6"/>
    <w:rsid w:val="008D7FFA"/>
    <w:rsid w:val="008E0168"/>
    <w:rsid w:val="008E0218"/>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9C5"/>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92"/>
    <w:rsid w:val="008F0447"/>
    <w:rsid w:val="008F088E"/>
    <w:rsid w:val="008F0892"/>
    <w:rsid w:val="008F0B65"/>
    <w:rsid w:val="008F0C77"/>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7A4"/>
    <w:rsid w:val="008F2898"/>
    <w:rsid w:val="008F2A94"/>
    <w:rsid w:val="008F3243"/>
    <w:rsid w:val="008F32A3"/>
    <w:rsid w:val="008F32FA"/>
    <w:rsid w:val="008F362C"/>
    <w:rsid w:val="008F3632"/>
    <w:rsid w:val="008F3909"/>
    <w:rsid w:val="008F39DD"/>
    <w:rsid w:val="008F3E16"/>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912"/>
    <w:rsid w:val="008F5BE2"/>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CD"/>
    <w:rsid w:val="0090124C"/>
    <w:rsid w:val="00901324"/>
    <w:rsid w:val="009016FB"/>
    <w:rsid w:val="009017E7"/>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B86"/>
    <w:rsid w:val="00906E18"/>
    <w:rsid w:val="00906E5F"/>
    <w:rsid w:val="00906F50"/>
    <w:rsid w:val="00906F9F"/>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8B7"/>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F8C"/>
    <w:rsid w:val="0094108E"/>
    <w:rsid w:val="009410B4"/>
    <w:rsid w:val="0094155F"/>
    <w:rsid w:val="00941CDF"/>
    <w:rsid w:val="00941EFA"/>
    <w:rsid w:val="00941F14"/>
    <w:rsid w:val="00942112"/>
    <w:rsid w:val="009425EA"/>
    <w:rsid w:val="00942771"/>
    <w:rsid w:val="00942B7B"/>
    <w:rsid w:val="00942E61"/>
    <w:rsid w:val="00942FEB"/>
    <w:rsid w:val="00943078"/>
    <w:rsid w:val="009430AD"/>
    <w:rsid w:val="009430E2"/>
    <w:rsid w:val="0094334D"/>
    <w:rsid w:val="009433CE"/>
    <w:rsid w:val="0094351C"/>
    <w:rsid w:val="00943719"/>
    <w:rsid w:val="00943EDD"/>
    <w:rsid w:val="0094431B"/>
    <w:rsid w:val="009443D5"/>
    <w:rsid w:val="0094451F"/>
    <w:rsid w:val="00944BA8"/>
    <w:rsid w:val="00944E82"/>
    <w:rsid w:val="00945130"/>
    <w:rsid w:val="009457C1"/>
    <w:rsid w:val="00945873"/>
    <w:rsid w:val="00945A06"/>
    <w:rsid w:val="00945A54"/>
    <w:rsid w:val="00945A80"/>
    <w:rsid w:val="00945B4D"/>
    <w:rsid w:val="00945D98"/>
    <w:rsid w:val="00945EE3"/>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47FE1"/>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B"/>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BE2"/>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417D"/>
    <w:rsid w:val="009741F4"/>
    <w:rsid w:val="0097436A"/>
    <w:rsid w:val="009744F1"/>
    <w:rsid w:val="009746BA"/>
    <w:rsid w:val="009746E9"/>
    <w:rsid w:val="009747A9"/>
    <w:rsid w:val="00974AD4"/>
    <w:rsid w:val="00974D04"/>
    <w:rsid w:val="00975117"/>
    <w:rsid w:val="00975155"/>
    <w:rsid w:val="00975676"/>
    <w:rsid w:val="0097567E"/>
    <w:rsid w:val="00975699"/>
    <w:rsid w:val="00975D36"/>
    <w:rsid w:val="00975E22"/>
    <w:rsid w:val="0097611D"/>
    <w:rsid w:val="009761B9"/>
    <w:rsid w:val="009761C0"/>
    <w:rsid w:val="00976418"/>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899"/>
    <w:rsid w:val="00981C8E"/>
    <w:rsid w:val="00981D48"/>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403A"/>
    <w:rsid w:val="00984081"/>
    <w:rsid w:val="0098423F"/>
    <w:rsid w:val="00984334"/>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C04"/>
    <w:rsid w:val="00990F04"/>
    <w:rsid w:val="009910F6"/>
    <w:rsid w:val="009913C0"/>
    <w:rsid w:val="00991509"/>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2F33"/>
    <w:rsid w:val="00993000"/>
    <w:rsid w:val="009930F1"/>
    <w:rsid w:val="00993572"/>
    <w:rsid w:val="00993862"/>
    <w:rsid w:val="009939BF"/>
    <w:rsid w:val="00993A53"/>
    <w:rsid w:val="00993A5A"/>
    <w:rsid w:val="00993ABA"/>
    <w:rsid w:val="00993B66"/>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66"/>
    <w:rsid w:val="009B0EE1"/>
    <w:rsid w:val="009B0F5B"/>
    <w:rsid w:val="009B0FE3"/>
    <w:rsid w:val="009B111F"/>
    <w:rsid w:val="009B1596"/>
    <w:rsid w:val="009B1828"/>
    <w:rsid w:val="009B1D26"/>
    <w:rsid w:val="009B227D"/>
    <w:rsid w:val="009B2466"/>
    <w:rsid w:val="009B246B"/>
    <w:rsid w:val="009B2643"/>
    <w:rsid w:val="009B26E2"/>
    <w:rsid w:val="009B278A"/>
    <w:rsid w:val="009B278E"/>
    <w:rsid w:val="009B2869"/>
    <w:rsid w:val="009B2A7E"/>
    <w:rsid w:val="009B2CD9"/>
    <w:rsid w:val="009B2CFD"/>
    <w:rsid w:val="009B2D04"/>
    <w:rsid w:val="009B2E0F"/>
    <w:rsid w:val="009B2FB6"/>
    <w:rsid w:val="009B3010"/>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C10"/>
    <w:rsid w:val="009B6081"/>
    <w:rsid w:val="009B64C0"/>
    <w:rsid w:val="009B658F"/>
    <w:rsid w:val="009B68EE"/>
    <w:rsid w:val="009B6E7B"/>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0D6C"/>
    <w:rsid w:val="009F1226"/>
    <w:rsid w:val="009F1338"/>
    <w:rsid w:val="009F13C7"/>
    <w:rsid w:val="009F1565"/>
    <w:rsid w:val="009F184E"/>
    <w:rsid w:val="009F19CF"/>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B80"/>
    <w:rsid w:val="00A16C61"/>
    <w:rsid w:val="00A1742F"/>
    <w:rsid w:val="00A175C5"/>
    <w:rsid w:val="00A1763F"/>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7C3"/>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16A"/>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9F7"/>
    <w:rsid w:val="00A65A19"/>
    <w:rsid w:val="00A65DE5"/>
    <w:rsid w:val="00A65ED8"/>
    <w:rsid w:val="00A660B0"/>
    <w:rsid w:val="00A66104"/>
    <w:rsid w:val="00A6631E"/>
    <w:rsid w:val="00A6633B"/>
    <w:rsid w:val="00A663EE"/>
    <w:rsid w:val="00A6684A"/>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35"/>
    <w:rsid w:val="00A8759A"/>
    <w:rsid w:val="00A875AA"/>
    <w:rsid w:val="00A8793D"/>
    <w:rsid w:val="00A87AE4"/>
    <w:rsid w:val="00A87B82"/>
    <w:rsid w:val="00A87C7C"/>
    <w:rsid w:val="00A90241"/>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788"/>
    <w:rsid w:val="00A949A0"/>
    <w:rsid w:val="00A949AD"/>
    <w:rsid w:val="00A94AB6"/>
    <w:rsid w:val="00A94D24"/>
    <w:rsid w:val="00A95004"/>
    <w:rsid w:val="00A950D0"/>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BC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C8"/>
    <w:rsid w:val="00AA6FCC"/>
    <w:rsid w:val="00AA7081"/>
    <w:rsid w:val="00AA7439"/>
    <w:rsid w:val="00AA74CD"/>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79B"/>
    <w:rsid w:val="00AD27BD"/>
    <w:rsid w:val="00AD2BCD"/>
    <w:rsid w:val="00AD2CB0"/>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9B0"/>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509"/>
    <w:rsid w:val="00AF7897"/>
    <w:rsid w:val="00AF7A6E"/>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25F"/>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990"/>
    <w:rsid w:val="00B06AF6"/>
    <w:rsid w:val="00B06BED"/>
    <w:rsid w:val="00B06BF5"/>
    <w:rsid w:val="00B06F62"/>
    <w:rsid w:val="00B06F6A"/>
    <w:rsid w:val="00B06F83"/>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5B"/>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750"/>
    <w:rsid w:val="00B20D96"/>
    <w:rsid w:val="00B20E1C"/>
    <w:rsid w:val="00B20EB1"/>
    <w:rsid w:val="00B20EB9"/>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81D"/>
    <w:rsid w:val="00B278AE"/>
    <w:rsid w:val="00B27A5D"/>
    <w:rsid w:val="00B27AE1"/>
    <w:rsid w:val="00B27E0D"/>
    <w:rsid w:val="00B27E5F"/>
    <w:rsid w:val="00B27EB8"/>
    <w:rsid w:val="00B27FB8"/>
    <w:rsid w:val="00B302BF"/>
    <w:rsid w:val="00B3043A"/>
    <w:rsid w:val="00B304D2"/>
    <w:rsid w:val="00B30631"/>
    <w:rsid w:val="00B307FA"/>
    <w:rsid w:val="00B30863"/>
    <w:rsid w:val="00B30B2B"/>
    <w:rsid w:val="00B30D03"/>
    <w:rsid w:val="00B30D9E"/>
    <w:rsid w:val="00B3118B"/>
    <w:rsid w:val="00B31297"/>
    <w:rsid w:val="00B3141A"/>
    <w:rsid w:val="00B3153B"/>
    <w:rsid w:val="00B31573"/>
    <w:rsid w:val="00B319C5"/>
    <w:rsid w:val="00B31C8B"/>
    <w:rsid w:val="00B31F93"/>
    <w:rsid w:val="00B32020"/>
    <w:rsid w:val="00B3208C"/>
    <w:rsid w:val="00B32098"/>
    <w:rsid w:val="00B320A5"/>
    <w:rsid w:val="00B3225D"/>
    <w:rsid w:val="00B3298F"/>
    <w:rsid w:val="00B32A9C"/>
    <w:rsid w:val="00B32CB9"/>
    <w:rsid w:val="00B32DF0"/>
    <w:rsid w:val="00B334FA"/>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DC6"/>
    <w:rsid w:val="00B35F37"/>
    <w:rsid w:val="00B360CF"/>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B3D"/>
    <w:rsid w:val="00B5411B"/>
    <w:rsid w:val="00B5421B"/>
    <w:rsid w:val="00B54372"/>
    <w:rsid w:val="00B544A4"/>
    <w:rsid w:val="00B546AC"/>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B2B"/>
    <w:rsid w:val="00B63CAD"/>
    <w:rsid w:val="00B63D98"/>
    <w:rsid w:val="00B63FEB"/>
    <w:rsid w:val="00B64166"/>
    <w:rsid w:val="00B6445D"/>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17A"/>
    <w:rsid w:val="00B811C2"/>
    <w:rsid w:val="00B81505"/>
    <w:rsid w:val="00B81531"/>
    <w:rsid w:val="00B815EC"/>
    <w:rsid w:val="00B81C8E"/>
    <w:rsid w:val="00B81D29"/>
    <w:rsid w:val="00B81E33"/>
    <w:rsid w:val="00B820C9"/>
    <w:rsid w:val="00B821F1"/>
    <w:rsid w:val="00B82292"/>
    <w:rsid w:val="00B8235C"/>
    <w:rsid w:val="00B82491"/>
    <w:rsid w:val="00B825E9"/>
    <w:rsid w:val="00B82636"/>
    <w:rsid w:val="00B828E8"/>
    <w:rsid w:val="00B82A00"/>
    <w:rsid w:val="00B82C3F"/>
    <w:rsid w:val="00B82CA4"/>
    <w:rsid w:val="00B82D56"/>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D5C"/>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C70"/>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D9D"/>
    <w:rsid w:val="00BA4EB7"/>
    <w:rsid w:val="00BA4F4C"/>
    <w:rsid w:val="00BA515E"/>
    <w:rsid w:val="00BA535B"/>
    <w:rsid w:val="00BA535F"/>
    <w:rsid w:val="00BA55ED"/>
    <w:rsid w:val="00BA55F1"/>
    <w:rsid w:val="00BA574F"/>
    <w:rsid w:val="00BA5CF1"/>
    <w:rsid w:val="00BA5DD9"/>
    <w:rsid w:val="00BA63F6"/>
    <w:rsid w:val="00BA6460"/>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8E0"/>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C03"/>
    <w:rsid w:val="00BC4E01"/>
    <w:rsid w:val="00BC514B"/>
    <w:rsid w:val="00BC5190"/>
    <w:rsid w:val="00BC5443"/>
    <w:rsid w:val="00BC545F"/>
    <w:rsid w:val="00BC558E"/>
    <w:rsid w:val="00BC5742"/>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ACC"/>
    <w:rsid w:val="00BE3C51"/>
    <w:rsid w:val="00BE3E38"/>
    <w:rsid w:val="00BE4092"/>
    <w:rsid w:val="00BE4213"/>
    <w:rsid w:val="00BE442A"/>
    <w:rsid w:val="00BE45D8"/>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3E9"/>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83"/>
    <w:rsid w:val="00BF4DC7"/>
    <w:rsid w:val="00BF4F42"/>
    <w:rsid w:val="00BF513E"/>
    <w:rsid w:val="00BF52B6"/>
    <w:rsid w:val="00BF55C7"/>
    <w:rsid w:val="00BF565F"/>
    <w:rsid w:val="00BF588A"/>
    <w:rsid w:val="00BF58E9"/>
    <w:rsid w:val="00BF5AA3"/>
    <w:rsid w:val="00BF5AF6"/>
    <w:rsid w:val="00BF5DB9"/>
    <w:rsid w:val="00BF5FC8"/>
    <w:rsid w:val="00BF60ED"/>
    <w:rsid w:val="00BF6121"/>
    <w:rsid w:val="00BF61BB"/>
    <w:rsid w:val="00BF64BA"/>
    <w:rsid w:val="00BF64F6"/>
    <w:rsid w:val="00BF6A4F"/>
    <w:rsid w:val="00BF6B96"/>
    <w:rsid w:val="00BF6BFE"/>
    <w:rsid w:val="00BF6DCF"/>
    <w:rsid w:val="00BF6FF5"/>
    <w:rsid w:val="00BF7276"/>
    <w:rsid w:val="00BF72D1"/>
    <w:rsid w:val="00BF72DF"/>
    <w:rsid w:val="00BF73F1"/>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570"/>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D7C"/>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098"/>
    <w:rsid w:val="00C1629D"/>
    <w:rsid w:val="00C16530"/>
    <w:rsid w:val="00C16664"/>
    <w:rsid w:val="00C16B9C"/>
    <w:rsid w:val="00C16ECC"/>
    <w:rsid w:val="00C16F3E"/>
    <w:rsid w:val="00C16FCD"/>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361"/>
    <w:rsid w:val="00C237B7"/>
    <w:rsid w:val="00C23A26"/>
    <w:rsid w:val="00C23CED"/>
    <w:rsid w:val="00C23E98"/>
    <w:rsid w:val="00C24271"/>
    <w:rsid w:val="00C242CF"/>
    <w:rsid w:val="00C24481"/>
    <w:rsid w:val="00C24EBA"/>
    <w:rsid w:val="00C2519F"/>
    <w:rsid w:val="00C2554D"/>
    <w:rsid w:val="00C255D2"/>
    <w:rsid w:val="00C2566D"/>
    <w:rsid w:val="00C258D4"/>
    <w:rsid w:val="00C25AF4"/>
    <w:rsid w:val="00C25EF8"/>
    <w:rsid w:val="00C25FB8"/>
    <w:rsid w:val="00C26354"/>
    <w:rsid w:val="00C26420"/>
    <w:rsid w:val="00C269F2"/>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06"/>
    <w:rsid w:val="00C31FC8"/>
    <w:rsid w:val="00C322AC"/>
    <w:rsid w:val="00C3233D"/>
    <w:rsid w:val="00C32539"/>
    <w:rsid w:val="00C326DD"/>
    <w:rsid w:val="00C32984"/>
    <w:rsid w:val="00C32BEB"/>
    <w:rsid w:val="00C32CF1"/>
    <w:rsid w:val="00C3307E"/>
    <w:rsid w:val="00C3312F"/>
    <w:rsid w:val="00C33447"/>
    <w:rsid w:val="00C335A6"/>
    <w:rsid w:val="00C337A8"/>
    <w:rsid w:val="00C33AAE"/>
    <w:rsid w:val="00C33F42"/>
    <w:rsid w:val="00C3448A"/>
    <w:rsid w:val="00C346B7"/>
    <w:rsid w:val="00C347E1"/>
    <w:rsid w:val="00C348FC"/>
    <w:rsid w:val="00C34C59"/>
    <w:rsid w:val="00C350F7"/>
    <w:rsid w:val="00C35103"/>
    <w:rsid w:val="00C353F5"/>
    <w:rsid w:val="00C354A0"/>
    <w:rsid w:val="00C35747"/>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F"/>
    <w:rsid w:val="00C419A3"/>
    <w:rsid w:val="00C419C4"/>
    <w:rsid w:val="00C41ADF"/>
    <w:rsid w:val="00C41CFB"/>
    <w:rsid w:val="00C421EE"/>
    <w:rsid w:val="00C4250C"/>
    <w:rsid w:val="00C42516"/>
    <w:rsid w:val="00C42569"/>
    <w:rsid w:val="00C4268C"/>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472"/>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2AE"/>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98C"/>
    <w:rsid w:val="00C55AF8"/>
    <w:rsid w:val="00C55C85"/>
    <w:rsid w:val="00C55E44"/>
    <w:rsid w:val="00C55ED1"/>
    <w:rsid w:val="00C55EE2"/>
    <w:rsid w:val="00C560AD"/>
    <w:rsid w:val="00C56182"/>
    <w:rsid w:val="00C561DB"/>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715"/>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8C4"/>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D85"/>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4014"/>
    <w:rsid w:val="00CB432B"/>
    <w:rsid w:val="00CB43DA"/>
    <w:rsid w:val="00CB4765"/>
    <w:rsid w:val="00CB491A"/>
    <w:rsid w:val="00CB49B4"/>
    <w:rsid w:val="00CB4CD1"/>
    <w:rsid w:val="00CB4DBA"/>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2F3F"/>
    <w:rsid w:val="00CD351B"/>
    <w:rsid w:val="00CD36D5"/>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6C9F"/>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1FFA"/>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5E7"/>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EDC"/>
    <w:rsid w:val="00D05EF9"/>
    <w:rsid w:val="00D05FB7"/>
    <w:rsid w:val="00D06597"/>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ACA"/>
    <w:rsid w:val="00D22DC8"/>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CE6"/>
    <w:rsid w:val="00D35D74"/>
    <w:rsid w:val="00D35E8F"/>
    <w:rsid w:val="00D35EC2"/>
    <w:rsid w:val="00D35FC6"/>
    <w:rsid w:val="00D35FCD"/>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BD7"/>
    <w:rsid w:val="00D41BE0"/>
    <w:rsid w:val="00D41C2A"/>
    <w:rsid w:val="00D41EC2"/>
    <w:rsid w:val="00D41F76"/>
    <w:rsid w:val="00D425AE"/>
    <w:rsid w:val="00D425B4"/>
    <w:rsid w:val="00D42661"/>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BE2"/>
    <w:rsid w:val="00D46C3E"/>
    <w:rsid w:val="00D46C4F"/>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2EF"/>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254"/>
    <w:rsid w:val="00D6453B"/>
    <w:rsid w:val="00D64565"/>
    <w:rsid w:val="00D645D0"/>
    <w:rsid w:val="00D64608"/>
    <w:rsid w:val="00D6461D"/>
    <w:rsid w:val="00D64A4A"/>
    <w:rsid w:val="00D64A8B"/>
    <w:rsid w:val="00D65371"/>
    <w:rsid w:val="00D653B9"/>
    <w:rsid w:val="00D6558C"/>
    <w:rsid w:val="00D65744"/>
    <w:rsid w:val="00D6576D"/>
    <w:rsid w:val="00D65FF2"/>
    <w:rsid w:val="00D66138"/>
    <w:rsid w:val="00D661E9"/>
    <w:rsid w:val="00D664EA"/>
    <w:rsid w:val="00D6652A"/>
    <w:rsid w:val="00D6668D"/>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90"/>
    <w:rsid w:val="00D73CD6"/>
    <w:rsid w:val="00D73DD1"/>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3B"/>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1AE"/>
    <w:rsid w:val="00D8526D"/>
    <w:rsid w:val="00D853F7"/>
    <w:rsid w:val="00D854D6"/>
    <w:rsid w:val="00D8565E"/>
    <w:rsid w:val="00D85F32"/>
    <w:rsid w:val="00D85F9B"/>
    <w:rsid w:val="00D860E4"/>
    <w:rsid w:val="00D860FB"/>
    <w:rsid w:val="00D86386"/>
    <w:rsid w:val="00D86491"/>
    <w:rsid w:val="00D8652F"/>
    <w:rsid w:val="00D866A6"/>
    <w:rsid w:val="00D86777"/>
    <w:rsid w:val="00D86788"/>
    <w:rsid w:val="00D86B75"/>
    <w:rsid w:val="00D86CFE"/>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C1"/>
    <w:rsid w:val="00D9429A"/>
    <w:rsid w:val="00D942B5"/>
    <w:rsid w:val="00D945B1"/>
    <w:rsid w:val="00D946FF"/>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090"/>
    <w:rsid w:val="00DA14BC"/>
    <w:rsid w:val="00DA152C"/>
    <w:rsid w:val="00DA15A7"/>
    <w:rsid w:val="00DA1696"/>
    <w:rsid w:val="00DA18B3"/>
    <w:rsid w:val="00DA1D4F"/>
    <w:rsid w:val="00DA1E57"/>
    <w:rsid w:val="00DA1E85"/>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299"/>
    <w:rsid w:val="00DA5371"/>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5E4"/>
    <w:rsid w:val="00DB2716"/>
    <w:rsid w:val="00DB275D"/>
    <w:rsid w:val="00DB293D"/>
    <w:rsid w:val="00DB2A05"/>
    <w:rsid w:val="00DB2A61"/>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315"/>
    <w:rsid w:val="00DB65FA"/>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8E2"/>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274"/>
    <w:rsid w:val="00DD22FC"/>
    <w:rsid w:val="00DD2398"/>
    <w:rsid w:val="00DD28C9"/>
    <w:rsid w:val="00DD2AFC"/>
    <w:rsid w:val="00DD2B51"/>
    <w:rsid w:val="00DD2D5E"/>
    <w:rsid w:val="00DD2F42"/>
    <w:rsid w:val="00DD31A1"/>
    <w:rsid w:val="00DD323D"/>
    <w:rsid w:val="00DD32E9"/>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1CAD"/>
    <w:rsid w:val="00DE1EBF"/>
    <w:rsid w:val="00DE227A"/>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26E"/>
    <w:rsid w:val="00DE430A"/>
    <w:rsid w:val="00DE479C"/>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6B2"/>
    <w:rsid w:val="00DF0710"/>
    <w:rsid w:val="00DF0763"/>
    <w:rsid w:val="00DF08B0"/>
    <w:rsid w:val="00DF0932"/>
    <w:rsid w:val="00DF09DC"/>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3DF5"/>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11B"/>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715"/>
    <w:rsid w:val="00E019C5"/>
    <w:rsid w:val="00E01B25"/>
    <w:rsid w:val="00E01C69"/>
    <w:rsid w:val="00E01D9A"/>
    <w:rsid w:val="00E01EF0"/>
    <w:rsid w:val="00E02100"/>
    <w:rsid w:val="00E021D6"/>
    <w:rsid w:val="00E0240E"/>
    <w:rsid w:val="00E02472"/>
    <w:rsid w:val="00E02588"/>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8BD"/>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45E"/>
    <w:rsid w:val="00E15653"/>
    <w:rsid w:val="00E158AE"/>
    <w:rsid w:val="00E15B43"/>
    <w:rsid w:val="00E15D5B"/>
    <w:rsid w:val="00E15DF0"/>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5CC"/>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A0D"/>
    <w:rsid w:val="00E20B49"/>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66C"/>
    <w:rsid w:val="00E23946"/>
    <w:rsid w:val="00E239D3"/>
    <w:rsid w:val="00E23A59"/>
    <w:rsid w:val="00E240CC"/>
    <w:rsid w:val="00E244CA"/>
    <w:rsid w:val="00E244DB"/>
    <w:rsid w:val="00E2451D"/>
    <w:rsid w:val="00E245C8"/>
    <w:rsid w:val="00E24843"/>
    <w:rsid w:val="00E24AED"/>
    <w:rsid w:val="00E24B6D"/>
    <w:rsid w:val="00E24E76"/>
    <w:rsid w:val="00E24EDB"/>
    <w:rsid w:val="00E250AD"/>
    <w:rsid w:val="00E25143"/>
    <w:rsid w:val="00E2531C"/>
    <w:rsid w:val="00E2558C"/>
    <w:rsid w:val="00E255A4"/>
    <w:rsid w:val="00E25721"/>
    <w:rsid w:val="00E25841"/>
    <w:rsid w:val="00E258D9"/>
    <w:rsid w:val="00E2592D"/>
    <w:rsid w:val="00E25BC1"/>
    <w:rsid w:val="00E25D85"/>
    <w:rsid w:val="00E25D97"/>
    <w:rsid w:val="00E25DBC"/>
    <w:rsid w:val="00E25EFF"/>
    <w:rsid w:val="00E26108"/>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340"/>
    <w:rsid w:val="00E414C7"/>
    <w:rsid w:val="00E417A8"/>
    <w:rsid w:val="00E41D2F"/>
    <w:rsid w:val="00E41D85"/>
    <w:rsid w:val="00E4208A"/>
    <w:rsid w:val="00E42240"/>
    <w:rsid w:val="00E4236F"/>
    <w:rsid w:val="00E42615"/>
    <w:rsid w:val="00E4291E"/>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1A0"/>
    <w:rsid w:val="00E544A3"/>
    <w:rsid w:val="00E545A3"/>
    <w:rsid w:val="00E549A2"/>
    <w:rsid w:val="00E549D0"/>
    <w:rsid w:val="00E54A75"/>
    <w:rsid w:val="00E54D90"/>
    <w:rsid w:val="00E54DD3"/>
    <w:rsid w:val="00E552D0"/>
    <w:rsid w:val="00E5535A"/>
    <w:rsid w:val="00E5554E"/>
    <w:rsid w:val="00E55B44"/>
    <w:rsid w:val="00E55C87"/>
    <w:rsid w:val="00E55CD9"/>
    <w:rsid w:val="00E56006"/>
    <w:rsid w:val="00E56026"/>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996"/>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86E"/>
    <w:rsid w:val="00E66B3F"/>
    <w:rsid w:val="00E66B9D"/>
    <w:rsid w:val="00E66CB7"/>
    <w:rsid w:val="00E671E7"/>
    <w:rsid w:val="00E67473"/>
    <w:rsid w:val="00E6770C"/>
    <w:rsid w:val="00E679BA"/>
    <w:rsid w:val="00E679F5"/>
    <w:rsid w:val="00E67BE7"/>
    <w:rsid w:val="00E67CBE"/>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4B"/>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2EAA"/>
    <w:rsid w:val="00E83066"/>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F42"/>
    <w:rsid w:val="00E912C1"/>
    <w:rsid w:val="00E915A8"/>
    <w:rsid w:val="00E9173A"/>
    <w:rsid w:val="00E919B9"/>
    <w:rsid w:val="00E91A02"/>
    <w:rsid w:val="00E91D5E"/>
    <w:rsid w:val="00E91D9D"/>
    <w:rsid w:val="00E91EA3"/>
    <w:rsid w:val="00E91F35"/>
    <w:rsid w:val="00E91FFD"/>
    <w:rsid w:val="00E9206F"/>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2"/>
    <w:rsid w:val="00EB05AA"/>
    <w:rsid w:val="00EB05B9"/>
    <w:rsid w:val="00EB069C"/>
    <w:rsid w:val="00EB07B8"/>
    <w:rsid w:val="00EB08F8"/>
    <w:rsid w:val="00EB0A0D"/>
    <w:rsid w:val="00EB0A79"/>
    <w:rsid w:val="00EB0C51"/>
    <w:rsid w:val="00EB0DD3"/>
    <w:rsid w:val="00EB0FFF"/>
    <w:rsid w:val="00EB1118"/>
    <w:rsid w:val="00EB116D"/>
    <w:rsid w:val="00EB144C"/>
    <w:rsid w:val="00EB15C3"/>
    <w:rsid w:val="00EB1DE7"/>
    <w:rsid w:val="00EB1FC1"/>
    <w:rsid w:val="00EB203C"/>
    <w:rsid w:val="00EB20CF"/>
    <w:rsid w:val="00EB2182"/>
    <w:rsid w:val="00EB2851"/>
    <w:rsid w:val="00EB2CCD"/>
    <w:rsid w:val="00EB2D7A"/>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2F5"/>
    <w:rsid w:val="00EB75E4"/>
    <w:rsid w:val="00EB7604"/>
    <w:rsid w:val="00EB778D"/>
    <w:rsid w:val="00EB799D"/>
    <w:rsid w:val="00EB7BA1"/>
    <w:rsid w:val="00EB7DBF"/>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10BA"/>
    <w:rsid w:val="00ED1179"/>
    <w:rsid w:val="00ED11D4"/>
    <w:rsid w:val="00ED1518"/>
    <w:rsid w:val="00ED153B"/>
    <w:rsid w:val="00ED1896"/>
    <w:rsid w:val="00ED198B"/>
    <w:rsid w:val="00ED19E4"/>
    <w:rsid w:val="00ED1B6C"/>
    <w:rsid w:val="00ED1F40"/>
    <w:rsid w:val="00ED1FE9"/>
    <w:rsid w:val="00ED26B7"/>
    <w:rsid w:val="00ED288D"/>
    <w:rsid w:val="00ED29A0"/>
    <w:rsid w:val="00ED2AFC"/>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19"/>
    <w:rsid w:val="00ED53B2"/>
    <w:rsid w:val="00ED543D"/>
    <w:rsid w:val="00ED54FD"/>
    <w:rsid w:val="00ED551B"/>
    <w:rsid w:val="00ED555B"/>
    <w:rsid w:val="00ED5601"/>
    <w:rsid w:val="00ED588C"/>
    <w:rsid w:val="00ED5B6D"/>
    <w:rsid w:val="00ED5BCE"/>
    <w:rsid w:val="00ED5C44"/>
    <w:rsid w:val="00ED5D02"/>
    <w:rsid w:val="00ED5FDE"/>
    <w:rsid w:val="00ED64BF"/>
    <w:rsid w:val="00ED6581"/>
    <w:rsid w:val="00ED68D4"/>
    <w:rsid w:val="00ED6925"/>
    <w:rsid w:val="00ED6E3D"/>
    <w:rsid w:val="00ED6ED8"/>
    <w:rsid w:val="00ED6F22"/>
    <w:rsid w:val="00ED70F8"/>
    <w:rsid w:val="00ED7466"/>
    <w:rsid w:val="00ED78A3"/>
    <w:rsid w:val="00ED79B0"/>
    <w:rsid w:val="00ED7ABD"/>
    <w:rsid w:val="00ED7BC5"/>
    <w:rsid w:val="00EE037B"/>
    <w:rsid w:val="00EE03CB"/>
    <w:rsid w:val="00EE06A5"/>
    <w:rsid w:val="00EE0742"/>
    <w:rsid w:val="00EE12F0"/>
    <w:rsid w:val="00EE140C"/>
    <w:rsid w:val="00EE15C7"/>
    <w:rsid w:val="00EE166B"/>
    <w:rsid w:val="00EE17BC"/>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2F92"/>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2EED"/>
    <w:rsid w:val="00EF3096"/>
    <w:rsid w:val="00EF30C9"/>
    <w:rsid w:val="00EF30EE"/>
    <w:rsid w:val="00EF31FA"/>
    <w:rsid w:val="00EF3309"/>
    <w:rsid w:val="00EF3541"/>
    <w:rsid w:val="00EF3F50"/>
    <w:rsid w:val="00EF407C"/>
    <w:rsid w:val="00EF418C"/>
    <w:rsid w:val="00EF428B"/>
    <w:rsid w:val="00EF437E"/>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B15"/>
    <w:rsid w:val="00EF6DF0"/>
    <w:rsid w:val="00EF6EE7"/>
    <w:rsid w:val="00EF6FF2"/>
    <w:rsid w:val="00EF73D6"/>
    <w:rsid w:val="00EF7614"/>
    <w:rsid w:val="00EF7B72"/>
    <w:rsid w:val="00EF7CED"/>
    <w:rsid w:val="00EF7DAB"/>
    <w:rsid w:val="00EF7DEF"/>
    <w:rsid w:val="00EF7EEA"/>
    <w:rsid w:val="00EF7F60"/>
    <w:rsid w:val="00F0011E"/>
    <w:rsid w:val="00F00174"/>
    <w:rsid w:val="00F0018C"/>
    <w:rsid w:val="00F0025C"/>
    <w:rsid w:val="00F005B7"/>
    <w:rsid w:val="00F005B8"/>
    <w:rsid w:val="00F006A0"/>
    <w:rsid w:val="00F0082B"/>
    <w:rsid w:val="00F00877"/>
    <w:rsid w:val="00F0098B"/>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5A1"/>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72"/>
    <w:rsid w:val="00F06EFD"/>
    <w:rsid w:val="00F06F50"/>
    <w:rsid w:val="00F06F7D"/>
    <w:rsid w:val="00F07526"/>
    <w:rsid w:val="00F078A0"/>
    <w:rsid w:val="00F07951"/>
    <w:rsid w:val="00F07A70"/>
    <w:rsid w:val="00F07BEA"/>
    <w:rsid w:val="00F07D93"/>
    <w:rsid w:val="00F07FA9"/>
    <w:rsid w:val="00F10273"/>
    <w:rsid w:val="00F1095F"/>
    <w:rsid w:val="00F10E5B"/>
    <w:rsid w:val="00F10F1B"/>
    <w:rsid w:val="00F11202"/>
    <w:rsid w:val="00F1125D"/>
    <w:rsid w:val="00F113DB"/>
    <w:rsid w:val="00F11457"/>
    <w:rsid w:val="00F114A5"/>
    <w:rsid w:val="00F114E2"/>
    <w:rsid w:val="00F11518"/>
    <w:rsid w:val="00F118AF"/>
    <w:rsid w:val="00F118B6"/>
    <w:rsid w:val="00F119B5"/>
    <w:rsid w:val="00F11BCE"/>
    <w:rsid w:val="00F11DD0"/>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396"/>
    <w:rsid w:val="00F14682"/>
    <w:rsid w:val="00F14BC1"/>
    <w:rsid w:val="00F14C67"/>
    <w:rsid w:val="00F14DE1"/>
    <w:rsid w:val="00F14E18"/>
    <w:rsid w:val="00F14FBF"/>
    <w:rsid w:val="00F14FE9"/>
    <w:rsid w:val="00F15187"/>
    <w:rsid w:val="00F151CE"/>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AC"/>
    <w:rsid w:val="00F237D2"/>
    <w:rsid w:val="00F23A41"/>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F6D"/>
    <w:rsid w:val="00F3040C"/>
    <w:rsid w:val="00F30721"/>
    <w:rsid w:val="00F309F2"/>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347"/>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C61"/>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2"/>
    <w:rsid w:val="00F41718"/>
    <w:rsid w:val="00F4199B"/>
    <w:rsid w:val="00F41DA2"/>
    <w:rsid w:val="00F4232D"/>
    <w:rsid w:val="00F425B0"/>
    <w:rsid w:val="00F425D1"/>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A65"/>
    <w:rsid w:val="00F46A78"/>
    <w:rsid w:val="00F46B78"/>
    <w:rsid w:val="00F46F65"/>
    <w:rsid w:val="00F471D0"/>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ED8"/>
    <w:rsid w:val="00F53F96"/>
    <w:rsid w:val="00F53F9C"/>
    <w:rsid w:val="00F5402A"/>
    <w:rsid w:val="00F548CC"/>
    <w:rsid w:val="00F54B01"/>
    <w:rsid w:val="00F553EA"/>
    <w:rsid w:val="00F55616"/>
    <w:rsid w:val="00F5580A"/>
    <w:rsid w:val="00F559BE"/>
    <w:rsid w:val="00F55C0F"/>
    <w:rsid w:val="00F55D9E"/>
    <w:rsid w:val="00F56120"/>
    <w:rsid w:val="00F5645E"/>
    <w:rsid w:val="00F567A6"/>
    <w:rsid w:val="00F56A48"/>
    <w:rsid w:val="00F56EBD"/>
    <w:rsid w:val="00F56FEB"/>
    <w:rsid w:val="00F570FB"/>
    <w:rsid w:val="00F57104"/>
    <w:rsid w:val="00F57157"/>
    <w:rsid w:val="00F571EA"/>
    <w:rsid w:val="00F57244"/>
    <w:rsid w:val="00F5759E"/>
    <w:rsid w:val="00F57BF2"/>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CA6"/>
    <w:rsid w:val="00F65FF6"/>
    <w:rsid w:val="00F66041"/>
    <w:rsid w:val="00F6604A"/>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ACA"/>
    <w:rsid w:val="00F70F13"/>
    <w:rsid w:val="00F7102D"/>
    <w:rsid w:val="00F711EC"/>
    <w:rsid w:val="00F714F3"/>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DB2"/>
    <w:rsid w:val="00F91E9D"/>
    <w:rsid w:val="00F91F19"/>
    <w:rsid w:val="00F91F70"/>
    <w:rsid w:val="00F920E0"/>
    <w:rsid w:val="00F92113"/>
    <w:rsid w:val="00F925F2"/>
    <w:rsid w:val="00F9264A"/>
    <w:rsid w:val="00F929F7"/>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C54"/>
    <w:rsid w:val="00F95C5C"/>
    <w:rsid w:val="00F95F62"/>
    <w:rsid w:val="00F95FBF"/>
    <w:rsid w:val="00F9677D"/>
    <w:rsid w:val="00F967BC"/>
    <w:rsid w:val="00F96821"/>
    <w:rsid w:val="00F9684C"/>
    <w:rsid w:val="00F9689E"/>
    <w:rsid w:val="00F9691C"/>
    <w:rsid w:val="00F969FB"/>
    <w:rsid w:val="00F96D1C"/>
    <w:rsid w:val="00F96D51"/>
    <w:rsid w:val="00F96EFD"/>
    <w:rsid w:val="00F97183"/>
    <w:rsid w:val="00F97235"/>
    <w:rsid w:val="00F976AD"/>
    <w:rsid w:val="00F9784B"/>
    <w:rsid w:val="00F97B82"/>
    <w:rsid w:val="00F97C5F"/>
    <w:rsid w:val="00F97D61"/>
    <w:rsid w:val="00F97D70"/>
    <w:rsid w:val="00F97E4B"/>
    <w:rsid w:val="00F97E96"/>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A2"/>
    <w:rsid w:val="00FA44FF"/>
    <w:rsid w:val="00FA46F0"/>
    <w:rsid w:val="00FA47B5"/>
    <w:rsid w:val="00FA4D35"/>
    <w:rsid w:val="00FA4D85"/>
    <w:rsid w:val="00FA4FDB"/>
    <w:rsid w:val="00FA5097"/>
    <w:rsid w:val="00FA53E0"/>
    <w:rsid w:val="00FA5481"/>
    <w:rsid w:val="00FA553C"/>
    <w:rsid w:val="00FA56E1"/>
    <w:rsid w:val="00FA57E8"/>
    <w:rsid w:val="00FA57FB"/>
    <w:rsid w:val="00FA5B0D"/>
    <w:rsid w:val="00FA6218"/>
    <w:rsid w:val="00FA62E9"/>
    <w:rsid w:val="00FA6497"/>
    <w:rsid w:val="00FA65D6"/>
    <w:rsid w:val="00FA677D"/>
    <w:rsid w:val="00FA6C2A"/>
    <w:rsid w:val="00FA6D8D"/>
    <w:rsid w:val="00FA6E38"/>
    <w:rsid w:val="00FA6F8F"/>
    <w:rsid w:val="00FA6FB6"/>
    <w:rsid w:val="00FA7313"/>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2CF"/>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89"/>
    <w:rsid w:val="00FE539D"/>
    <w:rsid w:val="00FE5630"/>
    <w:rsid w:val="00FE566C"/>
    <w:rsid w:val="00FE5703"/>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6B0"/>
    <w:rsid w:val="00FE7785"/>
    <w:rsid w:val="00FE782C"/>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7D8"/>
    <w:rsid w:val="00FF1891"/>
    <w:rsid w:val="00FF19AE"/>
    <w:rsid w:val="00FF1CF1"/>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1937054349">
                  <w:marLeft w:val="0"/>
                  <w:marRight w:val="0"/>
                  <w:marTop w:val="0"/>
                  <w:marBottom w:val="0"/>
                  <w:divBdr>
                    <w:top w:val="none" w:sz="0" w:space="0" w:color="auto"/>
                    <w:left w:val="none" w:sz="0" w:space="0" w:color="auto"/>
                    <w:bottom w:val="none" w:sz="0" w:space="0" w:color="auto"/>
                    <w:right w:val="none" w:sz="0" w:space="0" w:color="auto"/>
                  </w:divBdr>
                </w:div>
                <w:div w:id="811561301">
                  <w:marLeft w:val="0"/>
                  <w:marRight w:val="0"/>
                  <w:marTop w:val="0"/>
                  <w:marBottom w:val="0"/>
                  <w:divBdr>
                    <w:top w:val="none" w:sz="0" w:space="0" w:color="auto"/>
                    <w:left w:val="none" w:sz="0" w:space="0" w:color="auto"/>
                    <w:bottom w:val="none" w:sz="0" w:space="0" w:color="auto"/>
                    <w:right w:val="none" w:sz="0" w:space="0" w:color="auto"/>
                  </w:divBdr>
                </w:div>
              </w:divsChild>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 w:id="999163867">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764455579">
              <w:marLeft w:val="0"/>
              <w:marRight w:val="0"/>
              <w:marTop w:val="0"/>
              <w:marBottom w:val="0"/>
              <w:divBdr>
                <w:top w:val="none" w:sz="0" w:space="0" w:color="auto"/>
                <w:left w:val="none" w:sz="0" w:space="0" w:color="auto"/>
                <w:bottom w:val="none" w:sz="0" w:space="0" w:color="auto"/>
                <w:right w:val="none" w:sz="0" w:space="0" w:color="auto"/>
              </w:divBdr>
            </w:div>
            <w:div w:id="66922654">
              <w:marLeft w:val="0"/>
              <w:marRight w:val="0"/>
              <w:marTop w:val="0"/>
              <w:marBottom w:val="0"/>
              <w:divBdr>
                <w:top w:val="none" w:sz="0" w:space="0" w:color="auto"/>
                <w:left w:val="none" w:sz="0" w:space="0" w:color="auto"/>
                <w:bottom w:val="none" w:sz="0" w:space="0" w:color="auto"/>
                <w:right w:val="none" w:sz="0" w:space="0" w:color="auto"/>
              </w:divBdr>
            </w:div>
            <w:div w:id="1259874218">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754782648">
              <w:marLeft w:val="0"/>
              <w:marRight w:val="0"/>
              <w:marTop w:val="150"/>
              <w:marBottom w:val="75"/>
              <w:divBdr>
                <w:top w:val="none" w:sz="0" w:space="0" w:color="auto"/>
                <w:left w:val="none" w:sz="0" w:space="0" w:color="auto"/>
                <w:bottom w:val="none" w:sz="0" w:space="0" w:color="auto"/>
                <w:right w:val="none" w:sz="0" w:space="0" w:color="auto"/>
              </w:divBdr>
              <w:divsChild>
                <w:div w:id="1861897537">
                  <w:marLeft w:val="0"/>
                  <w:marRight w:val="0"/>
                  <w:marTop w:val="0"/>
                  <w:marBottom w:val="0"/>
                  <w:divBdr>
                    <w:top w:val="none" w:sz="0" w:space="0" w:color="auto"/>
                    <w:left w:val="none" w:sz="0" w:space="0" w:color="auto"/>
                    <w:bottom w:val="none" w:sz="0" w:space="0" w:color="auto"/>
                    <w:right w:val="none" w:sz="0" w:space="0" w:color="auto"/>
                  </w:divBdr>
                </w:div>
                <w:div w:id="1656958894">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1435906162">
                  <w:marLeft w:val="0"/>
                  <w:marRight w:val="0"/>
                  <w:marTop w:val="0"/>
                  <w:marBottom w:val="0"/>
                  <w:divBdr>
                    <w:top w:val="none" w:sz="0" w:space="0" w:color="auto"/>
                    <w:left w:val="none" w:sz="0" w:space="0" w:color="auto"/>
                    <w:bottom w:val="none" w:sz="0" w:space="0" w:color="auto"/>
                    <w:right w:val="none" w:sz="0" w:space="0" w:color="auto"/>
                  </w:divBdr>
                </w:div>
                <w:div w:id="728967238">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630404651">
                  <w:marLeft w:val="0"/>
                  <w:marRight w:val="0"/>
                  <w:marTop w:val="0"/>
                  <w:marBottom w:val="0"/>
                  <w:divBdr>
                    <w:top w:val="none" w:sz="0" w:space="0" w:color="auto"/>
                    <w:left w:val="none" w:sz="0" w:space="0" w:color="auto"/>
                    <w:bottom w:val="none" w:sz="0" w:space="0" w:color="auto"/>
                    <w:right w:val="none" w:sz="0" w:space="0" w:color="auto"/>
                  </w:divBdr>
                </w:div>
                <w:div w:id="182091042">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92942026">
              <w:marLeft w:val="0"/>
              <w:marRight w:val="0"/>
              <w:marTop w:val="150"/>
              <w:marBottom w:val="75"/>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
                <w:div w:id="527528192">
                  <w:marLeft w:val="0"/>
                  <w:marRight w:val="0"/>
                  <w:marTop w:val="0"/>
                  <w:marBottom w:val="0"/>
                  <w:divBdr>
                    <w:top w:val="none" w:sz="0" w:space="0" w:color="auto"/>
                    <w:left w:val="none" w:sz="0" w:space="0" w:color="auto"/>
                    <w:bottom w:val="none" w:sz="0" w:space="0" w:color="auto"/>
                    <w:right w:val="none" w:sz="0" w:space="0" w:color="auto"/>
                  </w:divBdr>
                </w:div>
              </w:divsChild>
            </w:div>
            <w:div w:id="1485924807">
              <w:marLeft w:val="0"/>
              <w:marRight w:val="0"/>
              <w:marTop w:val="0"/>
              <w:marBottom w:val="0"/>
              <w:divBdr>
                <w:top w:val="none" w:sz="0" w:space="0" w:color="auto"/>
                <w:left w:val="none" w:sz="0" w:space="0" w:color="auto"/>
                <w:bottom w:val="none" w:sz="0" w:space="0" w:color="auto"/>
                <w:right w:val="none" w:sz="0" w:space="0" w:color="auto"/>
              </w:divBdr>
            </w:div>
            <w:div w:id="714160711">
              <w:marLeft w:val="0"/>
              <w:marRight w:val="0"/>
              <w:marTop w:val="0"/>
              <w:marBottom w:val="0"/>
              <w:divBdr>
                <w:top w:val="none" w:sz="0" w:space="0" w:color="auto"/>
                <w:left w:val="none" w:sz="0" w:space="0" w:color="auto"/>
                <w:bottom w:val="none" w:sz="0" w:space="0" w:color="auto"/>
                <w:right w:val="none" w:sz="0" w:space="0" w:color="auto"/>
              </w:divBdr>
            </w:div>
            <w:div w:id="1057977968">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1096100166">
              <w:marLeft w:val="0"/>
              <w:marRight w:val="0"/>
              <w:marTop w:val="150"/>
              <w:marBottom w:val="75"/>
              <w:divBdr>
                <w:top w:val="none" w:sz="0" w:space="0" w:color="auto"/>
                <w:left w:val="none" w:sz="0" w:space="0" w:color="auto"/>
                <w:bottom w:val="none" w:sz="0" w:space="0" w:color="auto"/>
                <w:right w:val="none" w:sz="0" w:space="0" w:color="auto"/>
              </w:divBdr>
              <w:divsChild>
                <w:div w:id="2009599415">
                  <w:marLeft w:val="0"/>
                  <w:marRight w:val="0"/>
                  <w:marTop w:val="0"/>
                  <w:marBottom w:val="0"/>
                  <w:divBdr>
                    <w:top w:val="none" w:sz="0" w:space="0" w:color="auto"/>
                    <w:left w:val="none" w:sz="0" w:space="0" w:color="auto"/>
                    <w:bottom w:val="none" w:sz="0" w:space="0" w:color="auto"/>
                    <w:right w:val="none" w:sz="0" w:space="0" w:color="auto"/>
                  </w:divBdr>
                </w:div>
                <w:div w:id="709038099">
                  <w:marLeft w:val="0"/>
                  <w:marRight w:val="0"/>
                  <w:marTop w:val="0"/>
                  <w:marBottom w:val="0"/>
                  <w:divBdr>
                    <w:top w:val="none" w:sz="0" w:space="0" w:color="auto"/>
                    <w:left w:val="none" w:sz="0" w:space="0" w:color="auto"/>
                    <w:bottom w:val="none" w:sz="0" w:space="0" w:color="auto"/>
                    <w:right w:val="none" w:sz="0" w:space="0" w:color="auto"/>
                  </w:divBdr>
                </w:div>
              </w:divsChild>
            </w:div>
            <w:div w:id="1719545519">
              <w:marLeft w:val="0"/>
              <w:marRight w:val="0"/>
              <w:marTop w:val="0"/>
              <w:marBottom w:val="0"/>
              <w:divBdr>
                <w:top w:val="none" w:sz="0" w:space="0" w:color="auto"/>
                <w:left w:val="none" w:sz="0" w:space="0" w:color="auto"/>
                <w:bottom w:val="none" w:sz="0" w:space="0" w:color="auto"/>
                <w:right w:val="none" w:sz="0" w:space="0" w:color="auto"/>
              </w:divBdr>
            </w:div>
            <w:div w:id="327488726">
              <w:marLeft w:val="0"/>
              <w:marRight w:val="0"/>
              <w:marTop w:val="0"/>
              <w:marBottom w:val="0"/>
              <w:divBdr>
                <w:top w:val="none" w:sz="0" w:space="0" w:color="auto"/>
                <w:left w:val="none" w:sz="0" w:space="0" w:color="auto"/>
                <w:bottom w:val="none" w:sz="0" w:space="0" w:color="auto"/>
                <w:right w:val="none" w:sz="0" w:space="0" w:color="auto"/>
              </w:divBdr>
            </w:div>
            <w:div w:id="1493832385">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1776057720">
              <w:marLeft w:val="0"/>
              <w:marRight w:val="0"/>
              <w:marTop w:val="150"/>
              <w:marBottom w:val="75"/>
              <w:divBdr>
                <w:top w:val="none" w:sz="0" w:space="0" w:color="auto"/>
                <w:left w:val="none" w:sz="0" w:space="0" w:color="auto"/>
                <w:bottom w:val="none" w:sz="0" w:space="0" w:color="auto"/>
                <w:right w:val="none" w:sz="0" w:space="0" w:color="auto"/>
              </w:divBdr>
              <w:divsChild>
                <w:div w:id="1526017263">
                  <w:marLeft w:val="0"/>
                  <w:marRight w:val="0"/>
                  <w:marTop w:val="0"/>
                  <w:marBottom w:val="0"/>
                  <w:divBdr>
                    <w:top w:val="none" w:sz="0" w:space="0" w:color="auto"/>
                    <w:left w:val="none" w:sz="0" w:space="0" w:color="auto"/>
                    <w:bottom w:val="none" w:sz="0" w:space="0" w:color="auto"/>
                    <w:right w:val="none" w:sz="0" w:space="0" w:color="auto"/>
                  </w:divBdr>
                </w:div>
                <w:div w:id="1418094148">
                  <w:marLeft w:val="0"/>
                  <w:marRight w:val="0"/>
                  <w:marTop w:val="0"/>
                  <w:marBottom w:val="0"/>
                  <w:divBdr>
                    <w:top w:val="none" w:sz="0" w:space="0" w:color="auto"/>
                    <w:left w:val="none" w:sz="0" w:space="0" w:color="auto"/>
                    <w:bottom w:val="none" w:sz="0" w:space="0" w:color="auto"/>
                    <w:right w:val="none" w:sz="0" w:space="0" w:color="auto"/>
                  </w:divBdr>
                </w:div>
              </w:divsChild>
            </w:div>
            <w:div w:id="288437155">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 w:id="1800101256">
              <w:marLeft w:val="0"/>
              <w:marRight w:val="0"/>
              <w:marTop w:val="0"/>
              <w:marBottom w:val="0"/>
              <w:divBdr>
                <w:top w:val="none" w:sz="0" w:space="0" w:color="auto"/>
                <w:left w:val="none" w:sz="0" w:space="0" w:color="auto"/>
                <w:bottom w:val="none" w:sz="0" w:space="0" w:color="auto"/>
                <w:right w:val="none" w:sz="0" w:space="0" w:color="auto"/>
              </w:divBdr>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901623900">
              <w:marLeft w:val="0"/>
              <w:marRight w:val="0"/>
              <w:marTop w:val="150"/>
              <w:marBottom w:val="75"/>
              <w:divBdr>
                <w:top w:val="none" w:sz="0" w:space="0" w:color="auto"/>
                <w:left w:val="none" w:sz="0" w:space="0" w:color="auto"/>
                <w:bottom w:val="none" w:sz="0" w:space="0" w:color="auto"/>
                <w:right w:val="none" w:sz="0" w:space="0" w:color="auto"/>
              </w:divBdr>
              <w:divsChild>
                <w:div w:id="1449004327">
                  <w:marLeft w:val="0"/>
                  <w:marRight w:val="0"/>
                  <w:marTop w:val="0"/>
                  <w:marBottom w:val="0"/>
                  <w:divBdr>
                    <w:top w:val="none" w:sz="0" w:space="0" w:color="auto"/>
                    <w:left w:val="none" w:sz="0" w:space="0" w:color="auto"/>
                    <w:bottom w:val="none" w:sz="0" w:space="0" w:color="auto"/>
                    <w:right w:val="none" w:sz="0" w:space="0" w:color="auto"/>
                  </w:divBdr>
                </w:div>
                <w:div w:id="276183240">
                  <w:marLeft w:val="0"/>
                  <w:marRight w:val="0"/>
                  <w:marTop w:val="0"/>
                  <w:marBottom w:val="0"/>
                  <w:divBdr>
                    <w:top w:val="none" w:sz="0" w:space="0" w:color="auto"/>
                    <w:left w:val="none" w:sz="0" w:space="0" w:color="auto"/>
                    <w:bottom w:val="none" w:sz="0" w:space="0" w:color="auto"/>
                    <w:right w:val="none" w:sz="0" w:space="0" w:color="auto"/>
                  </w:divBdr>
                </w:div>
              </w:divsChild>
            </w:div>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7815383">
              <w:marLeft w:val="0"/>
              <w:marRight w:val="0"/>
              <w:marTop w:val="0"/>
              <w:marBottom w:val="0"/>
              <w:divBdr>
                <w:top w:val="none" w:sz="0" w:space="0" w:color="auto"/>
                <w:left w:val="none" w:sz="0" w:space="0" w:color="auto"/>
                <w:bottom w:val="none" w:sz="0" w:space="0" w:color="auto"/>
                <w:right w:val="none" w:sz="0" w:space="0" w:color="auto"/>
              </w:divBdr>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 w:id="1147238400">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0"/>
              <w:marTop w:val="150"/>
              <w:marBottom w:val="75"/>
              <w:divBdr>
                <w:top w:val="none" w:sz="0" w:space="0" w:color="auto"/>
                <w:left w:val="none" w:sz="0" w:space="0" w:color="auto"/>
                <w:bottom w:val="none" w:sz="0" w:space="0" w:color="auto"/>
                <w:right w:val="none" w:sz="0" w:space="0" w:color="auto"/>
              </w:divBdr>
              <w:divsChild>
                <w:div w:id="1965691161">
                  <w:marLeft w:val="0"/>
                  <w:marRight w:val="0"/>
                  <w:marTop w:val="0"/>
                  <w:marBottom w:val="0"/>
                  <w:divBdr>
                    <w:top w:val="none" w:sz="0" w:space="0" w:color="auto"/>
                    <w:left w:val="none" w:sz="0" w:space="0" w:color="auto"/>
                    <w:bottom w:val="none" w:sz="0" w:space="0" w:color="auto"/>
                    <w:right w:val="none" w:sz="0" w:space="0" w:color="auto"/>
                  </w:divBdr>
                </w:div>
                <w:div w:id="1821384590">
                  <w:marLeft w:val="0"/>
                  <w:marRight w:val="0"/>
                  <w:marTop w:val="0"/>
                  <w:marBottom w:val="0"/>
                  <w:divBdr>
                    <w:top w:val="none" w:sz="0" w:space="0" w:color="auto"/>
                    <w:left w:val="none" w:sz="0" w:space="0" w:color="auto"/>
                    <w:bottom w:val="none" w:sz="0" w:space="0" w:color="auto"/>
                    <w:right w:val="none" w:sz="0" w:space="0" w:color="auto"/>
                  </w:divBdr>
                </w:div>
              </w:divsChild>
            </w:div>
            <w:div w:id="707998511">
              <w:marLeft w:val="0"/>
              <w:marRight w:val="0"/>
              <w:marTop w:val="0"/>
              <w:marBottom w:val="0"/>
              <w:divBdr>
                <w:top w:val="none" w:sz="0" w:space="0" w:color="auto"/>
                <w:left w:val="none" w:sz="0" w:space="0" w:color="auto"/>
                <w:bottom w:val="none" w:sz="0" w:space="0" w:color="auto"/>
                <w:right w:val="none" w:sz="0" w:space="0" w:color="auto"/>
              </w:divBdr>
            </w:div>
            <w:div w:id="423190507">
              <w:marLeft w:val="0"/>
              <w:marRight w:val="0"/>
              <w:marTop w:val="0"/>
              <w:marBottom w:val="0"/>
              <w:divBdr>
                <w:top w:val="none" w:sz="0" w:space="0" w:color="auto"/>
                <w:left w:val="none" w:sz="0" w:space="0" w:color="auto"/>
                <w:bottom w:val="none" w:sz="0" w:space="0" w:color="auto"/>
                <w:right w:val="none" w:sz="0" w:space="0" w:color="auto"/>
              </w:divBdr>
            </w:div>
          </w:divsChild>
        </w:div>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www.safetyandquality.gov.au/standards/clinical-care-standards/stillbirth-clinical-care-standard/implementation-resources" TargetMode="External"/><Relationship Id="rId26" Type="http://schemas.openxmlformats.org/officeDocument/2006/relationships/hyperlink" Target="https://www.safetyandquality.gov.au/publications-and-resources/resource-library/covid-19-infection-prevention-and-control-risk-management-guidance" TargetMode="External"/><Relationship Id="rId39" Type="http://schemas.openxmlformats.org/officeDocument/2006/relationships/hyperlink" Target="https://covid19evidence.net.au/" TargetMode="External"/><Relationship Id="rId3" Type="http://schemas.openxmlformats.org/officeDocument/2006/relationships/styles" Target="styles.xml"/><Relationship Id="rId21" Type="http://schemas.openxmlformats.org/officeDocument/2006/relationships/hyperlink" Target="https://doi.org/10.1093/bjs/znad004" TargetMode="External"/><Relationship Id="rId34"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safetyandquality.govcms.gov.au/our-work/healthcare-variation/user-guide-reviewing-clinical-variation" TargetMode="External"/><Relationship Id="rId25" Type="http://schemas.openxmlformats.org/officeDocument/2006/relationships/hyperlink" Target="https://www.safetyandquality.gov.au/covid-19" TargetMode="External"/><Relationship Id="rId33" Type="http://schemas.openxmlformats.org/officeDocument/2006/relationships/hyperlink" Target="https://www.safetyandquality.gov.au/our-work/cognitive-impairment/cognitive-impairment-and-covid-19" TargetMode="External"/><Relationship Id="rId38"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safetyandquality.govcms.gov.au/standards/nsqhs-standards/clinical-governance-standard/clinical-performance-and-effectiveness/action-128" TargetMode="External"/><Relationship Id="rId20" Type="http://schemas.openxmlformats.org/officeDocument/2006/relationships/hyperlink" Target="https://doi.org/10.1038/s41746-022-00731-5" TargetMode="External"/><Relationship Id="rId29" Type="http://schemas.openxmlformats.org/officeDocument/2006/relationships/hyperlink" Target="https://www.safetyandquality.gov.au/publications-and-resources/resource-library/poster-combined-airborne-and-contact-precautions"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healthaffairs.org/toc/hlthaff/42/3" TargetMode="External"/><Relationship Id="rId32" Type="http://schemas.openxmlformats.org/officeDocument/2006/relationships/hyperlink" Target="https://www.safetyandquality.gov.au/publications-and-resources/resource-library/covid-19-infection-prevention-and-control-risk-management-guidance" TargetMode="External"/><Relationship Id="rId37" Type="http://schemas.openxmlformats.org/officeDocument/2006/relationships/hyperlink" Target="https://www.safetyandquality.gov.au/sites/default/files/2020-07/covid-19_and_face_masks_-_information_for_consumers.pdf" TargetMode="External"/><Relationship Id="rId40" Type="http://schemas.openxmlformats.org/officeDocument/2006/relationships/hyperlink" Target="https://www.aci.health.nsw.gov.au/covid-19/critical-intelligence-unit" TargetMode="External"/><Relationship Id="rId5" Type="http://schemas.openxmlformats.org/officeDocument/2006/relationships/webSettings" Target="webSettings.xml"/><Relationship Id="rId15" Type="http://schemas.openxmlformats.org/officeDocument/2006/relationships/hyperlink" Target="https://www.safetyandquality.gov.au/our-work/indicators-measurement-and-reporting/complications/hacs-faqs-and-resources" TargetMode="External"/><Relationship Id="rId23" Type="http://schemas.openxmlformats.org/officeDocument/2006/relationships/hyperlink" Target="https://www.economist.com/fraud-pod" TargetMode="External"/><Relationship Id="rId28" Type="http://schemas.openxmlformats.org/officeDocument/2006/relationships/image" Target="media/image2.png"/><Relationship Id="rId36" Type="http://schemas.openxmlformats.org/officeDocument/2006/relationships/hyperlink" Target="https://www.safetyandquality.gov.au/publications-and-resources/resource-library/covid-19-and-face-masks-information-consumers"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our-work/indicators-measurement-and-reporting/complications/hacs-faqs-and-resources" TargetMode="External"/><Relationship Id="rId31" Type="http://schemas.openxmlformats.org/officeDocument/2006/relationships/hyperlink" Target="http://www.safetyandquality.gov.au/environmental-cleanin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economist.com/science-and-technology/2023/02/22/there-is-a-worrying-amount-of-fraud-in-medical-research" TargetMode="External"/><Relationship Id="rId27" Type="http://schemas.openxmlformats.org/officeDocument/2006/relationships/hyperlink" Target="https://www.safetyandquality.gov.au/publications-and-resources/resource-library/infection-prevention-and-control-poster-combined-contact-and-droplet-precautions" TargetMode="External"/><Relationship Id="rId30" Type="http://schemas.openxmlformats.org/officeDocument/2006/relationships/image" Target="media/image3.PNG"/><Relationship Id="rId35" Type="http://schemas.openxmlformats.org/officeDocument/2006/relationships/image" Target="media/image4.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10</Pages>
  <Words>3181</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Draft On the Radar Issue 594</vt:lpstr>
    </vt:vector>
  </TitlesOfParts>
  <Company>ACSQHC</Company>
  <LinksUpToDate>false</LinksUpToDate>
  <CharactersWithSpaces>21271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594</dc:title>
  <dc:subject/>
  <dc:creator>Dr Niall Johnson</dc:creator>
  <cp:keywords>On the Radar</cp:keywords>
  <dc:description/>
  <cp:lastModifiedBy>JOHNSON, Niall</cp:lastModifiedBy>
  <cp:revision>12</cp:revision>
  <cp:lastPrinted>2018-03-02T02:34:00Z</cp:lastPrinted>
  <dcterms:created xsi:type="dcterms:W3CDTF">2023-03-05T21:05:00Z</dcterms:created>
  <dcterms:modified xsi:type="dcterms:W3CDTF">2023-03-09T23:45:00Z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