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1F0F10">
      <w:pPr>
        <w:pStyle w:val="Heading1"/>
        <w:ind w:left="2160" w:hanging="2160"/>
        <w:jc w:val="both"/>
        <w:rPr>
          <w:rFonts w:ascii="Bookman Old Style" w:hAnsi="Bookman Old Style"/>
          <w:sz w:val="48"/>
          <w:szCs w:val="48"/>
          <w:lang w:val="en-AU"/>
        </w:rPr>
      </w:pPr>
      <w:bookmarkStart w:id="0" w:name="_GoBack"/>
      <w:bookmarkEnd w:id="0"/>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B160EF" w:rsidRPr="00467B47" w:rsidRDefault="00715F47" w:rsidP="00B160EF">
      <w:pPr>
        <w:rPr>
          <w:rFonts w:ascii="Garamond" w:hAnsi="Garamond"/>
          <w:color w:val="000000"/>
          <w:lang w:val="en-AU"/>
        </w:rPr>
      </w:pPr>
      <w:r w:rsidRPr="00467B47">
        <w:rPr>
          <w:rFonts w:ascii="Garamond" w:hAnsi="Garamond"/>
          <w:color w:val="000000"/>
          <w:lang w:val="en-AU"/>
        </w:rPr>
        <w:t xml:space="preserve">Issue </w:t>
      </w:r>
      <w:r w:rsidR="00252A38" w:rsidRPr="00467B47">
        <w:rPr>
          <w:rFonts w:ascii="Garamond" w:hAnsi="Garamond"/>
          <w:color w:val="000000"/>
          <w:lang w:val="en-AU"/>
        </w:rPr>
        <w:t>3</w:t>
      </w:r>
      <w:r w:rsidR="00D763DB">
        <w:rPr>
          <w:rFonts w:ascii="Garamond" w:hAnsi="Garamond"/>
          <w:color w:val="000000"/>
          <w:lang w:val="en-AU"/>
        </w:rPr>
        <w:t>9</w:t>
      </w:r>
      <w:r w:rsidR="0018312D">
        <w:rPr>
          <w:rFonts w:ascii="Garamond" w:hAnsi="Garamond"/>
          <w:color w:val="000000"/>
          <w:lang w:val="en-AU"/>
        </w:rPr>
        <w:t>7</w:t>
      </w:r>
    </w:p>
    <w:p w:rsidR="00755242" w:rsidRPr="00467B47" w:rsidRDefault="0018312D" w:rsidP="00F738B5">
      <w:pPr>
        <w:rPr>
          <w:rFonts w:ascii="Garamond" w:hAnsi="Garamond"/>
          <w:lang w:val="en-AU"/>
        </w:rPr>
      </w:pPr>
      <w:r>
        <w:rPr>
          <w:rFonts w:ascii="Garamond" w:hAnsi="Garamond"/>
          <w:lang w:val="en-AU"/>
        </w:rPr>
        <w:t>26</w:t>
      </w:r>
      <w:r w:rsidR="005D5B69">
        <w:rPr>
          <w:rFonts w:ascii="Garamond" w:hAnsi="Garamond"/>
          <w:lang w:val="en-AU"/>
        </w:rPr>
        <w:t xml:space="preserve"> Novem</w:t>
      </w:r>
      <w:r w:rsidR="00D763DB">
        <w:rPr>
          <w:rFonts w:ascii="Garamond" w:hAnsi="Garamond"/>
          <w:lang w:val="en-AU"/>
        </w:rPr>
        <w:t>be</w:t>
      </w:r>
      <w:r w:rsidR="008C7B4B">
        <w:rPr>
          <w:rFonts w:ascii="Garamond" w:hAnsi="Garamond"/>
          <w:lang w:val="en-AU"/>
        </w:rPr>
        <w:t xml:space="preserve">r </w:t>
      </w:r>
      <w:r w:rsidR="002F7586" w:rsidRPr="00467B47">
        <w:rPr>
          <w:rFonts w:ascii="Garamond" w:hAnsi="Garamond"/>
          <w:lang w:val="en-AU"/>
        </w:rPr>
        <w:t>2018</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230D83" w:rsidRPr="00467B47"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r w:rsidR="0016673A" w:rsidRPr="0016673A">
        <w:t xml:space="preserve"> </w:t>
      </w:r>
      <w:r w:rsidR="0016673A" w:rsidRPr="0016673A">
        <w:rPr>
          <w:rStyle w:val="Hyperlink"/>
          <w:rFonts w:ascii="Garamond" w:hAnsi="Garamond"/>
          <w:lang w:val="en-AU"/>
        </w:rPr>
        <w:t>10.1136/bmjqs-2018-008219</w:t>
      </w:r>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p>
    <w:p w:rsidR="00727B35" w:rsidRDefault="00727B35" w:rsidP="00691DE3">
      <w:pPr>
        <w:keepLines/>
        <w:autoSpaceDE w:val="0"/>
        <w:autoSpaceDN w:val="0"/>
        <w:adjustRightInd w:val="0"/>
        <w:rPr>
          <w:rFonts w:ascii="Garamond" w:hAnsi="Garamond"/>
          <w:lang w:val="en-AU"/>
        </w:rPr>
      </w:pPr>
    </w:p>
    <w:p w:rsidR="00282D29" w:rsidRDefault="00282D29">
      <w:pPr>
        <w:rPr>
          <w:rFonts w:ascii="Garamond" w:hAnsi="Garamond"/>
          <w:b/>
          <w:lang w:val="en-AU"/>
        </w:rPr>
      </w:pPr>
      <w:r>
        <w:rPr>
          <w:rFonts w:ascii="Garamond" w:hAnsi="Garamond"/>
          <w:b/>
          <w:lang w:val="en-AU"/>
        </w:rPr>
        <w:t>Reports</w:t>
      </w:r>
    </w:p>
    <w:p w:rsidR="00C3692E" w:rsidRDefault="00C3692E" w:rsidP="00C3692E">
      <w:pPr>
        <w:keepLines/>
        <w:autoSpaceDE w:val="0"/>
        <w:autoSpaceDN w:val="0"/>
        <w:adjustRightInd w:val="0"/>
        <w:rPr>
          <w:rFonts w:ascii="Garamond" w:hAnsi="Garamond"/>
          <w:lang w:val="en-AU"/>
        </w:rPr>
      </w:pPr>
    </w:p>
    <w:p w:rsidR="001D3352" w:rsidRPr="00C615C1" w:rsidRDefault="00C615C1" w:rsidP="00C3692E">
      <w:pPr>
        <w:keepLines/>
        <w:autoSpaceDE w:val="0"/>
        <w:autoSpaceDN w:val="0"/>
        <w:adjustRightInd w:val="0"/>
        <w:rPr>
          <w:rFonts w:ascii="Garamond" w:hAnsi="Garamond"/>
          <w:i/>
          <w:lang w:val="en-AU"/>
        </w:rPr>
      </w:pPr>
      <w:r w:rsidRPr="00C615C1">
        <w:rPr>
          <w:rFonts w:ascii="Garamond" w:hAnsi="Garamond"/>
          <w:i/>
          <w:lang w:val="en-AU"/>
        </w:rPr>
        <w:t>Understanding the health care needs of people with multiple health conditions</w:t>
      </w:r>
    </w:p>
    <w:p w:rsidR="00C615C1" w:rsidRDefault="00C615C1" w:rsidP="00C615C1">
      <w:pPr>
        <w:keepLines/>
        <w:autoSpaceDE w:val="0"/>
        <w:autoSpaceDN w:val="0"/>
        <w:adjustRightInd w:val="0"/>
        <w:rPr>
          <w:rFonts w:ascii="Garamond" w:hAnsi="Garamond"/>
          <w:lang w:val="en-AU"/>
        </w:rPr>
      </w:pPr>
      <w:r>
        <w:rPr>
          <w:rFonts w:ascii="Garamond" w:hAnsi="Garamond"/>
          <w:lang w:val="en-AU"/>
        </w:rPr>
        <w:t>Stafford M, Steventon A, Thorlby R, Fisher R, Turton C, Deeny S</w:t>
      </w:r>
    </w:p>
    <w:p w:rsidR="00C615C1" w:rsidRDefault="00C615C1" w:rsidP="00C3692E">
      <w:pPr>
        <w:keepLines/>
        <w:autoSpaceDE w:val="0"/>
        <w:autoSpaceDN w:val="0"/>
        <w:adjustRightInd w:val="0"/>
        <w:rPr>
          <w:rFonts w:ascii="Garamond" w:hAnsi="Garamond"/>
          <w:lang w:val="en-AU"/>
        </w:rPr>
      </w:pPr>
      <w:r>
        <w:rPr>
          <w:rFonts w:ascii="Garamond" w:hAnsi="Garamond"/>
          <w:lang w:val="en-AU"/>
        </w:rPr>
        <w:t>London: The Health Foundation, p.26.</w:t>
      </w:r>
    </w:p>
    <w:tbl>
      <w:tblPr>
        <w:tblStyle w:val="TableGrid"/>
        <w:tblW w:w="0" w:type="auto"/>
        <w:tblInd w:w="288" w:type="dxa"/>
        <w:tblLayout w:type="fixed"/>
        <w:tblLook w:val="01E0" w:firstRow="1" w:lastRow="1" w:firstColumn="1" w:lastColumn="1" w:noHBand="0" w:noVBand="0"/>
      </w:tblPr>
      <w:tblGrid>
        <w:gridCol w:w="1080"/>
        <w:gridCol w:w="8280"/>
      </w:tblGrid>
      <w:tr w:rsidR="004310CA"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4310CA" w:rsidRPr="000170DA" w:rsidRDefault="004310CA" w:rsidP="001D3352">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C6637" w:rsidRPr="000170DA" w:rsidRDefault="00C615C1" w:rsidP="00230F7E">
            <w:pPr>
              <w:rPr>
                <w:rStyle w:val="Hyperlink"/>
                <w:rFonts w:ascii="Garamond" w:hAnsi="Garamond"/>
                <w:color w:val="auto"/>
                <w:u w:val="none"/>
                <w:lang w:val="en-AU"/>
              </w:rPr>
            </w:pPr>
            <w:hyperlink r:id="rId16" w:history="1">
              <w:r w:rsidRPr="007E5066">
                <w:rPr>
                  <w:rStyle w:val="Hyperlink"/>
                  <w:rFonts w:ascii="Garamond" w:hAnsi="Garamond"/>
                  <w:lang w:val="en-AU"/>
                </w:rPr>
                <w:t>https://www.health.org.uk/publications/understanding-the-health-care-needs-of-people-with-multiple-health-conditions</w:t>
              </w:r>
            </w:hyperlink>
          </w:p>
        </w:tc>
      </w:tr>
      <w:tr w:rsidR="004310CA"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4310CA" w:rsidRPr="000170DA" w:rsidRDefault="004310CA" w:rsidP="00146D7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C06D2" w:rsidRPr="00DC06D2" w:rsidRDefault="00C615C1" w:rsidP="00D9359B">
            <w:pPr>
              <w:rPr>
                <w:rFonts w:ascii="Garamond" w:hAnsi="Garamond"/>
                <w:lang w:val="en-AU"/>
              </w:rPr>
            </w:pPr>
            <w:r>
              <w:rPr>
                <w:rFonts w:ascii="Garamond" w:hAnsi="Garamond"/>
                <w:lang w:val="en-AU"/>
              </w:rPr>
              <w:t>The Health Foundation in the UK has released this briefing loo</w:t>
            </w:r>
            <w:r w:rsidR="00D9359B">
              <w:rPr>
                <w:rFonts w:ascii="Garamond" w:hAnsi="Garamond"/>
                <w:lang w:val="en-AU"/>
              </w:rPr>
              <w:t>k</w:t>
            </w:r>
            <w:r>
              <w:rPr>
                <w:rFonts w:ascii="Garamond" w:hAnsi="Garamond"/>
                <w:lang w:val="en-AU"/>
              </w:rPr>
              <w:t xml:space="preserve">ing into the extent and nature of the issue of </w:t>
            </w:r>
            <w:r w:rsidR="00D9359B">
              <w:rPr>
                <w:rFonts w:ascii="Garamond" w:hAnsi="Garamond"/>
                <w:lang w:val="en-AU"/>
              </w:rPr>
              <w:t xml:space="preserve">people with multiple health conditions (or multi-morbidity). Based on analysis of </w:t>
            </w:r>
            <w:r w:rsidR="00D9359B" w:rsidRPr="00D9359B">
              <w:rPr>
                <w:rFonts w:ascii="Garamond" w:hAnsi="Garamond"/>
                <w:lang w:val="en-AU"/>
              </w:rPr>
              <w:t xml:space="preserve">data from 2014 to 2016 for 300,000 people in England </w:t>
            </w:r>
            <w:r w:rsidR="00D9359B">
              <w:rPr>
                <w:rFonts w:ascii="Garamond" w:hAnsi="Garamond"/>
                <w:lang w:val="en-AU"/>
              </w:rPr>
              <w:t xml:space="preserve">that </w:t>
            </w:r>
            <w:r w:rsidR="00D9359B" w:rsidRPr="00D9359B">
              <w:rPr>
                <w:rFonts w:ascii="Garamond" w:hAnsi="Garamond"/>
                <w:lang w:val="en-AU"/>
              </w:rPr>
              <w:t>found that one in four adults had 2</w:t>
            </w:r>
            <w:r w:rsidR="00D9359B">
              <w:rPr>
                <w:rFonts w:ascii="Garamond" w:hAnsi="Garamond"/>
                <w:lang w:val="en-AU"/>
              </w:rPr>
              <w:t xml:space="preserve"> or more h</w:t>
            </w:r>
            <w:r w:rsidR="00D9359B" w:rsidRPr="00D9359B">
              <w:rPr>
                <w:rFonts w:ascii="Garamond" w:hAnsi="Garamond"/>
                <w:lang w:val="en-AU"/>
              </w:rPr>
              <w:t xml:space="preserve">ealth conditions, </w:t>
            </w:r>
            <w:r w:rsidR="00D9359B">
              <w:rPr>
                <w:rFonts w:ascii="Garamond" w:hAnsi="Garamond"/>
                <w:lang w:val="en-AU"/>
              </w:rPr>
              <w:t xml:space="preserve">this suggests that in England </w:t>
            </w:r>
            <w:r w:rsidR="00D9359B" w:rsidRPr="00D9359B">
              <w:rPr>
                <w:rFonts w:ascii="Garamond" w:hAnsi="Garamond"/>
                <w:lang w:val="en-AU"/>
              </w:rPr>
              <w:t xml:space="preserve">approximately 14.2 million people </w:t>
            </w:r>
            <w:r w:rsidR="00D9359B">
              <w:rPr>
                <w:rFonts w:ascii="Garamond" w:hAnsi="Garamond"/>
                <w:lang w:val="en-AU"/>
              </w:rPr>
              <w:t xml:space="preserve">live with </w:t>
            </w:r>
            <w:r w:rsidR="00D9359B" w:rsidRPr="00D9359B">
              <w:rPr>
                <w:rFonts w:ascii="Garamond" w:hAnsi="Garamond"/>
                <w:lang w:val="en-AU"/>
              </w:rPr>
              <w:t>2</w:t>
            </w:r>
            <w:r w:rsidR="00D9359B">
              <w:rPr>
                <w:rFonts w:ascii="Garamond" w:hAnsi="Garamond"/>
                <w:lang w:val="en-AU"/>
              </w:rPr>
              <w:t xml:space="preserve"> or more h</w:t>
            </w:r>
            <w:r w:rsidR="00D9359B" w:rsidRPr="00D9359B">
              <w:rPr>
                <w:rFonts w:ascii="Garamond" w:hAnsi="Garamond"/>
                <w:lang w:val="en-AU"/>
              </w:rPr>
              <w:t>ealth conditions</w:t>
            </w:r>
            <w:r w:rsidR="00D9359B">
              <w:rPr>
                <w:rFonts w:ascii="Garamond" w:hAnsi="Garamond"/>
                <w:lang w:val="en-AU"/>
              </w:rPr>
              <w:t xml:space="preserve">. The briefing notes that </w:t>
            </w:r>
            <w:r w:rsidR="00D9359B" w:rsidRPr="00D9359B">
              <w:rPr>
                <w:rFonts w:ascii="Garamond" w:hAnsi="Garamond"/>
                <w:b/>
                <w:lang w:val="en-AU"/>
              </w:rPr>
              <w:t>55% of hospital admissions and outpatient visits and 75% of primary care prescriptions are for people living with 2</w:t>
            </w:r>
            <w:r w:rsidR="00D9359B" w:rsidRPr="00D9359B">
              <w:rPr>
                <w:rFonts w:ascii="Garamond" w:hAnsi="Garamond"/>
                <w:b/>
                <w:lang w:val="en-AU"/>
              </w:rPr>
              <w:t xml:space="preserve"> or more </w:t>
            </w:r>
            <w:r w:rsidR="00D9359B" w:rsidRPr="00D9359B">
              <w:rPr>
                <w:rFonts w:ascii="Garamond" w:hAnsi="Garamond"/>
                <w:b/>
                <w:lang w:val="en-AU"/>
              </w:rPr>
              <w:t>conditions</w:t>
            </w:r>
            <w:r w:rsidR="00D9359B" w:rsidRPr="00D9359B">
              <w:rPr>
                <w:rFonts w:ascii="Garamond" w:hAnsi="Garamond"/>
                <w:lang w:val="en-AU"/>
              </w:rPr>
              <w:t>.</w:t>
            </w:r>
            <w:r w:rsidR="00D9359B">
              <w:rPr>
                <w:rFonts w:ascii="Garamond" w:hAnsi="Garamond"/>
                <w:lang w:val="en-AU"/>
              </w:rPr>
              <w:t xml:space="preserve"> There is a socio-economic dimension this as “i</w:t>
            </w:r>
            <w:r w:rsidR="00D9359B" w:rsidRPr="00D9359B">
              <w:rPr>
                <w:rFonts w:ascii="Garamond" w:hAnsi="Garamond"/>
                <w:lang w:val="en-AU"/>
              </w:rPr>
              <w:t>n the least-deprived fifth of areas, people can expect to have 2+ conditions by the time they are 71 years old, but in the most-deprived fifth, people reach the same level of illness a decade earlier, at 61 years of age.</w:t>
            </w:r>
            <w:r w:rsidR="00D9359B">
              <w:rPr>
                <w:rFonts w:ascii="Garamond" w:hAnsi="Garamond"/>
                <w:lang w:val="en-AU"/>
              </w:rPr>
              <w:t>” Further, those who live in the more deprived areas are move likely to have more health conditions.</w:t>
            </w:r>
          </w:p>
        </w:tc>
      </w:tr>
    </w:tbl>
    <w:p w:rsidR="004310CA" w:rsidRDefault="004310CA" w:rsidP="004310CA">
      <w:pPr>
        <w:rPr>
          <w:rFonts w:ascii="Garamond" w:hAnsi="Garamond"/>
          <w:lang w:val="en-AU"/>
        </w:rPr>
      </w:pPr>
    </w:p>
    <w:p w:rsidR="005C36D3" w:rsidRPr="005C36D3" w:rsidRDefault="005C36D3" w:rsidP="00514F65">
      <w:pPr>
        <w:keepNext/>
        <w:keepLines/>
        <w:rPr>
          <w:rFonts w:ascii="Garamond" w:hAnsi="Garamond"/>
          <w:i/>
          <w:lang w:val="en-AU"/>
        </w:rPr>
      </w:pPr>
      <w:r w:rsidRPr="005C36D3">
        <w:rPr>
          <w:rFonts w:ascii="Garamond" w:hAnsi="Garamond"/>
          <w:i/>
          <w:lang w:val="en-AU"/>
        </w:rPr>
        <w:lastRenderedPageBreak/>
        <w:t>IHI Psychology of Change Framework to Advance and Sustain Improvement</w:t>
      </w:r>
    </w:p>
    <w:p w:rsidR="005C36D3" w:rsidRDefault="005C36D3" w:rsidP="00514F65">
      <w:pPr>
        <w:keepNext/>
        <w:keepLines/>
        <w:rPr>
          <w:rFonts w:ascii="Garamond" w:hAnsi="Garamond"/>
          <w:lang w:val="en-AU"/>
        </w:rPr>
      </w:pPr>
      <w:r w:rsidRPr="005C36D3">
        <w:rPr>
          <w:rFonts w:ascii="Garamond" w:hAnsi="Garamond"/>
          <w:lang w:val="en-AU"/>
        </w:rPr>
        <w:t>Hilton K, Anderson A</w:t>
      </w:r>
    </w:p>
    <w:p w:rsidR="00D46F19" w:rsidRDefault="005C36D3" w:rsidP="00514F65">
      <w:pPr>
        <w:keepNext/>
        <w:keepLines/>
        <w:rPr>
          <w:rFonts w:ascii="Garamond" w:hAnsi="Garamond"/>
          <w:lang w:val="en-AU"/>
        </w:rPr>
      </w:pPr>
      <w:r w:rsidRPr="005C36D3">
        <w:rPr>
          <w:rFonts w:ascii="Garamond" w:hAnsi="Garamond"/>
          <w:lang w:val="en-AU"/>
        </w:rPr>
        <w:t>Boston, Massachusetts: Institute for Healthcare Improvement; 2018</w:t>
      </w:r>
    </w:p>
    <w:tbl>
      <w:tblPr>
        <w:tblStyle w:val="TableGrid"/>
        <w:tblW w:w="0" w:type="auto"/>
        <w:tblInd w:w="288" w:type="dxa"/>
        <w:tblLayout w:type="fixed"/>
        <w:tblLook w:val="01E0" w:firstRow="1" w:lastRow="1" w:firstColumn="1" w:lastColumn="1" w:noHBand="0" w:noVBand="0"/>
      </w:tblPr>
      <w:tblGrid>
        <w:gridCol w:w="1080"/>
        <w:gridCol w:w="8280"/>
      </w:tblGrid>
      <w:tr w:rsidR="005C36D3" w:rsidRPr="000170DA" w:rsidTr="00E924AC">
        <w:tc>
          <w:tcPr>
            <w:tcW w:w="1080" w:type="dxa"/>
            <w:tcBorders>
              <w:top w:val="single" w:sz="4" w:space="0" w:color="auto"/>
              <w:left w:val="single" w:sz="4" w:space="0" w:color="auto"/>
              <w:bottom w:val="single" w:sz="4" w:space="0" w:color="auto"/>
              <w:right w:val="single" w:sz="4" w:space="0" w:color="auto"/>
            </w:tcBorders>
            <w:vAlign w:val="center"/>
          </w:tcPr>
          <w:p w:rsidR="005C36D3" w:rsidRPr="000170DA" w:rsidRDefault="005C36D3" w:rsidP="005C36D3">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C36D3" w:rsidRPr="000170DA" w:rsidRDefault="005C36D3" w:rsidP="00E924AC">
            <w:pPr>
              <w:rPr>
                <w:rStyle w:val="Hyperlink"/>
                <w:rFonts w:ascii="Garamond" w:hAnsi="Garamond"/>
                <w:color w:val="auto"/>
                <w:u w:val="none"/>
                <w:lang w:val="en-AU"/>
              </w:rPr>
            </w:pPr>
            <w:hyperlink r:id="rId17" w:history="1">
              <w:r w:rsidRPr="007E5066">
                <w:rPr>
                  <w:rStyle w:val="Hyperlink"/>
                  <w:rFonts w:ascii="Garamond" w:hAnsi="Garamond"/>
                  <w:lang w:val="en-AU"/>
                </w:rPr>
                <w:t>http://www.ihi.org/resources/Pages/IHIWhitePapers/IHI-Psychology-of-Change-Framework.aspx</w:t>
              </w:r>
            </w:hyperlink>
          </w:p>
        </w:tc>
      </w:tr>
      <w:tr w:rsidR="005C36D3" w:rsidRPr="000170DA" w:rsidTr="00E924AC">
        <w:tc>
          <w:tcPr>
            <w:tcW w:w="1080" w:type="dxa"/>
            <w:tcBorders>
              <w:top w:val="single" w:sz="4" w:space="0" w:color="auto"/>
              <w:left w:val="single" w:sz="4" w:space="0" w:color="auto"/>
              <w:bottom w:val="single" w:sz="4" w:space="0" w:color="auto"/>
              <w:right w:val="single" w:sz="4" w:space="0" w:color="auto"/>
            </w:tcBorders>
            <w:vAlign w:val="center"/>
          </w:tcPr>
          <w:p w:rsidR="005C36D3" w:rsidRPr="000170DA" w:rsidRDefault="005C36D3" w:rsidP="00E924A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C36D3" w:rsidRDefault="005C36D3" w:rsidP="005C36D3">
            <w:pPr>
              <w:rPr>
                <w:rFonts w:ascii="Garamond" w:hAnsi="Garamond"/>
                <w:lang w:val="en-AU"/>
              </w:rPr>
            </w:pPr>
            <w:r>
              <w:rPr>
                <w:rFonts w:ascii="Garamond" w:hAnsi="Garamond"/>
                <w:lang w:val="en-AU"/>
              </w:rPr>
              <w:t xml:space="preserve">The </w:t>
            </w:r>
            <w:r w:rsidRPr="005C36D3">
              <w:rPr>
                <w:rFonts w:ascii="Garamond" w:hAnsi="Garamond"/>
                <w:lang w:val="en-AU"/>
              </w:rPr>
              <w:t>Institute for Healthcare Improvement</w:t>
            </w:r>
            <w:r>
              <w:rPr>
                <w:rFonts w:ascii="Garamond" w:hAnsi="Garamond"/>
                <w:lang w:val="en-AU"/>
              </w:rPr>
              <w:t xml:space="preserve"> (IHI) in the USA has published this white paper intended to give healthcare leaders an introduction to the </w:t>
            </w:r>
            <w:r w:rsidRPr="005C36D3">
              <w:rPr>
                <w:rFonts w:ascii="Garamond" w:hAnsi="Garamond"/>
                <w:lang w:val="en-AU"/>
              </w:rPr>
              <w:t xml:space="preserve">underlying psychology of change and </w:t>
            </w:r>
            <w:r>
              <w:rPr>
                <w:rFonts w:ascii="Garamond" w:hAnsi="Garamond"/>
                <w:lang w:val="en-AU"/>
              </w:rPr>
              <w:t xml:space="preserve">how it can be understood </w:t>
            </w:r>
            <w:r w:rsidRPr="005C36D3">
              <w:rPr>
                <w:rFonts w:ascii="Garamond" w:hAnsi="Garamond"/>
                <w:lang w:val="en-AU"/>
              </w:rPr>
              <w:t xml:space="preserve">to </w:t>
            </w:r>
            <w:r>
              <w:rPr>
                <w:rFonts w:ascii="Garamond" w:hAnsi="Garamond"/>
                <w:lang w:val="en-AU"/>
              </w:rPr>
              <w:t xml:space="preserve">influence </w:t>
            </w:r>
            <w:r w:rsidRPr="005C36D3">
              <w:rPr>
                <w:rFonts w:ascii="Garamond" w:hAnsi="Garamond"/>
                <w:lang w:val="en-AU"/>
              </w:rPr>
              <w:t>quality improvement efforts.</w:t>
            </w:r>
            <w:r>
              <w:rPr>
                <w:rFonts w:ascii="Garamond" w:hAnsi="Garamond"/>
                <w:lang w:val="en-AU"/>
              </w:rPr>
              <w:t xml:space="preserve"> According to the IHI:</w:t>
            </w:r>
          </w:p>
          <w:p w:rsidR="005C36D3" w:rsidRPr="005C36D3" w:rsidRDefault="005C36D3" w:rsidP="005C36D3">
            <w:pPr>
              <w:ind w:left="720"/>
              <w:rPr>
                <w:lang w:val="en-AU"/>
              </w:rPr>
            </w:pPr>
            <w:r w:rsidRPr="005C36D3">
              <w:rPr>
                <w:lang w:val="en-AU"/>
              </w:rPr>
              <w:t>Improvement science has given health care improvers a theoretical framework and the applied technical skills to understand variation, study systems, build learning, and determine the best evidence-based interventions (“what”) and implementation strategies (“how”) to achieve the desired outcomes.</w:t>
            </w:r>
          </w:p>
          <w:p w:rsidR="005C36D3" w:rsidRPr="005C36D3" w:rsidRDefault="005C36D3" w:rsidP="005C36D3">
            <w:pPr>
              <w:ind w:left="720"/>
              <w:rPr>
                <w:lang w:val="en-AU"/>
              </w:rPr>
            </w:pPr>
            <w:r w:rsidRPr="005C36D3">
              <w:rPr>
                <w:lang w:val="en-AU"/>
              </w:rPr>
              <w:t>Yet, health care improvers worldwide still struggle with the adaptive side of change, which relates to unleashing the power of people (“who”) and their motivations (“why”) to advance and sustain improvement — two commonly cited reasons for the failure of improvement initiatives.</w:t>
            </w:r>
          </w:p>
          <w:p w:rsidR="005C36D3" w:rsidRPr="005C36D3" w:rsidRDefault="005C36D3" w:rsidP="005C36D3">
            <w:pPr>
              <w:ind w:left="720"/>
              <w:rPr>
                <w:lang w:val="en-AU"/>
              </w:rPr>
            </w:pPr>
            <w:r w:rsidRPr="005C36D3">
              <w:rPr>
                <w:lang w:val="en-AU"/>
              </w:rPr>
              <w:t>The paper presents a framework and set of methods for the psychology of change — five interrelated domains of practice that organizations can use to advance and sustain improvement:</w:t>
            </w:r>
          </w:p>
          <w:p w:rsidR="005C36D3" w:rsidRPr="005C36D3" w:rsidRDefault="005C36D3" w:rsidP="005C36D3">
            <w:pPr>
              <w:pStyle w:val="ListParagraph"/>
              <w:numPr>
                <w:ilvl w:val="0"/>
                <w:numId w:val="34"/>
              </w:numPr>
              <w:ind w:left="1440"/>
              <w:rPr>
                <w:lang w:val="en-AU"/>
              </w:rPr>
            </w:pPr>
            <w:r w:rsidRPr="005C36D3">
              <w:rPr>
                <w:lang w:val="en-AU"/>
              </w:rPr>
              <w:t>Unleash Intrinsic Motivation</w:t>
            </w:r>
          </w:p>
          <w:p w:rsidR="005C36D3" w:rsidRPr="005C36D3" w:rsidRDefault="005C36D3" w:rsidP="005C36D3">
            <w:pPr>
              <w:pStyle w:val="ListParagraph"/>
              <w:numPr>
                <w:ilvl w:val="0"/>
                <w:numId w:val="34"/>
              </w:numPr>
              <w:ind w:left="1440"/>
              <w:rPr>
                <w:lang w:val="en-AU"/>
              </w:rPr>
            </w:pPr>
            <w:r w:rsidRPr="005C36D3">
              <w:rPr>
                <w:lang w:val="en-AU"/>
              </w:rPr>
              <w:t>Co-Design People-Driven Change</w:t>
            </w:r>
          </w:p>
          <w:p w:rsidR="005C36D3" w:rsidRPr="005C36D3" w:rsidRDefault="005C36D3" w:rsidP="005C36D3">
            <w:pPr>
              <w:pStyle w:val="ListParagraph"/>
              <w:numPr>
                <w:ilvl w:val="0"/>
                <w:numId w:val="34"/>
              </w:numPr>
              <w:ind w:left="1440"/>
              <w:rPr>
                <w:lang w:val="en-AU"/>
              </w:rPr>
            </w:pPr>
            <w:r w:rsidRPr="005C36D3">
              <w:rPr>
                <w:lang w:val="en-AU"/>
              </w:rPr>
              <w:t>Co-Produce in Authentic Relationship</w:t>
            </w:r>
          </w:p>
          <w:p w:rsidR="005C36D3" w:rsidRPr="005C36D3" w:rsidRDefault="005C36D3" w:rsidP="005C36D3">
            <w:pPr>
              <w:pStyle w:val="ListParagraph"/>
              <w:numPr>
                <w:ilvl w:val="0"/>
                <w:numId w:val="34"/>
              </w:numPr>
              <w:ind w:left="1440"/>
              <w:rPr>
                <w:lang w:val="en-AU"/>
              </w:rPr>
            </w:pPr>
            <w:r w:rsidRPr="005C36D3">
              <w:rPr>
                <w:lang w:val="en-AU"/>
              </w:rPr>
              <w:t>Distribute Power</w:t>
            </w:r>
          </w:p>
          <w:p w:rsidR="005C36D3" w:rsidRPr="005C36D3" w:rsidRDefault="005C36D3" w:rsidP="005C36D3">
            <w:pPr>
              <w:pStyle w:val="ListParagraph"/>
              <w:numPr>
                <w:ilvl w:val="0"/>
                <w:numId w:val="34"/>
              </w:numPr>
              <w:ind w:left="1440"/>
              <w:rPr>
                <w:rFonts w:ascii="Garamond" w:hAnsi="Garamond"/>
                <w:lang w:val="en-AU"/>
              </w:rPr>
            </w:pPr>
            <w:r w:rsidRPr="005C36D3">
              <w:rPr>
                <w:lang w:val="en-AU"/>
              </w:rPr>
              <w:t>Adapt in Action</w:t>
            </w:r>
            <w:r w:rsidRPr="005C36D3">
              <w:rPr>
                <w:lang w:val="en-AU"/>
              </w:rPr>
              <w:t>.</w:t>
            </w:r>
          </w:p>
        </w:tc>
      </w:tr>
    </w:tbl>
    <w:p w:rsidR="005C36D3" w:rsidRDefault="005C36D3" w:rsidP="004310CA">
      <w:pPr>
        <w:rPr>
          <w:rFonts w:ascii="Garamond" w:hAnsi="Garamond"/>
          <w:lang w:val="en-AU"/>
        </w:rPr>
      </w:pPr>
    </w:p>
    <w:p w:rsidR="005C36D3" w:rsidRDefault="005C36D3" w:rsidP="004310CA">
      <w:pPr>
        <w:rPr>
          <w:rFonts w:ascii="Garamond" w:hAnsi="Garamond"/>
          <w:lang w:val="en-AU"/>
        </w:rPr>
      </w:pPr>
    </w:p>
    <w:p w:rsidR="00514F65" w:rsidRDefault="00514F65" w:rsidP="004310CA">
      <w:pPr>
        <w:rPr>
          <w:rFonts w:ascii="Garamond" w:hAnsi="Garamond"/>
          <w:lang w:val="en-AU"/>
        </w:rPr>
      </w:pPr>
    </w:p>
    <w:p w:rsidR="00282D29" w:rsidRDefault="00282D29" w:rsidP="00C17C82">
      <w:pPr>
        <w:keepNext/>
        <w:ind w:left="720" w:hanging="720"/>
        <w:rPr>
          <w:rFonts w:ascii="Garamond" w:hAnsi="Garamond"/>
          <w:b/>
          <w:lang w:val="en-AU"/>
        </w:rPr>
      </w:pPr>
      <w:r>
        <w:rPr>
          <w:rFonts w:ascii="Garamond" w:hAnsi="Garamond"/>
          <w:b/>
          <w:lang w:val="en-AU"/>
        </w:rPr>
        <w:t>Journal articles</w:t>
      </w:r>
    </w:p>
    <w:p w:rsidR="0016673A" w:rsidRDefault="0016673A" w:rsidP="0016673A">
      <w:pPr>
        <w:keepNext/>
        <w:keepLines/>
        <w:autoSpaceDE w:val="0"/>
        <w:autoSpaceDN w:val="0"/>
        <w:adjustRightInd w:val="0"/>
        <w:rPr>
          <w:rFonts w:ascii="Garamond" w:hAnsi="Garamond"/>
          <w:i/>
          <w:lang w:val="en-AU"/>
        </w:rPr>
      </w:pPr>
    </w:p>
    <w:p w:rsidR="00CD7160" w:rsidRDefault="00CD7160" w:rsidP="00CD7160">
      <w:pPr>
        <w:keepNext/>
        <w:rPr>
          <w:rFonts w:ascii="Garamond" w:hAnsi="Garamond"/>
          <w:i/>
          <w:lang w:val="en-AU"/>
        </w:rPr>
      </w:pPr>
      <w:r w:rsidRPr="00467B47">
        <w:rPr>
          <w:rFonts w:ascii="Garamond" w:hAnsi="Garamond"/>
          <w:i/>
          <w:lang w:val="en-AU"/>
        </w:rPr>
        <w:t xml:space="preserve">BMJ Quality and Safety </w:t>
      </w:r>
    </w:p>
    <w:p w:rsidR="00CD7160" w:rsidRPr="00467B47" w:rsidRDefault="00CD7160" w:rsidP="00CD7160">
      <w:pPr>
        <w:keepNext/>
        <w:rPr>
          <w:rFonts w:ascii="Garamond" w:hAnsi="Garamond"/>
          <w:lang w:val="en-AU"/>
        </w:rPr>
      </w:pPr>
      <w:r>
        <w:rPr>
          <w:rFonts w:ascii="Garamond" w:hAnsi="Garamond"/>
          <w:lang w:val="en-AU"/>
        </w:rPr>
        <w:t>December 2018 - Volume 27 - 12</w:t>
      </w:r>
    </w:p>
    <w:tbl>
      <w:tblPr>
        <w:tblStyle w:val="TableGrid"/>
        <w:tblW w:w="0" w:type="auto"/>
        <w:tblInd w:w="288" w:type="dxa"/>
        <w:tblLayout w:type="fixed"/>
        <w:tblLook w:val="01E0" w:firstRow="1" w:lastRow="1" w:firstColumn="1" w:lastColumn="1" w:noHBand="0" w:noVBand="0"/>
      </w:tblPr>
      <w:tblGrid>
        <w:gridCol w:w="1080"/>
        <w:gridCol w:w="8280"/>
      </w:tblGrid>
      <w:tr w:rsidR="00CD7160" w:rsidRPr="000170DA" w:rsidTr="00E924AC">
        <w:tc>
          <w:tcPr>
            <w:tcW w:w="1080" w:type="dxa"/>
            <w:tcBorders>
              <w:top w:val="single" w:sz="4" w:space="0" w:color="auto"/>
              <w:left w:val="single" w:sz="4" w:space="0" w:color="auto"/>
              <w:bottom w:val="single" w:sz="4" w:space="0" w:color="auto"/>
              <w:right w:val="single" w:sz="4" w:space="0" w:color="auto"/>
            </w:tcBorders>
            <w:vAlign w:val="center"/>
          </w:tcPr>
          <w:p w:rsidR="00CD7160" w:rsidRPr="000170DA" w:rsidRDefault="00CD7160" w:rsidP="00E924AC">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D7160" w:rsidRPr="000170DA" w:rsidRDefault="00CD7160" w:rsidP="00CD7160">
            <w:pPr>
              <w:rPr>
                <w:rStyle w:val="Hyperlink"/>
                <w:rFonts w:ascii="Garamond" w:hAnsi="Garamond"/>
                <w:color w:val="auto"/>
                <w:u w:val="none"/>
                <w:lang w:val="en-AU"/>
              </w:rPr>
            </w:pPr>
            <w:hyperlink r:id="rId18" w:history="1">
              <w:r w:rsidRPr="007E5066">
                <w:rPr>
                  <w:rStyle w:val="Hyperlink"/>
                  <w:rFonts w:ascii="Garamond" w:hAnsi="Garamond"/>
                  <w:lang w:val="en-AU"/>
                </w:rPr>
                <w:t>https://qualitysafety.bmj.com/content/27/12</w:t>
              </w:r>
            </w:hyperlink>
          </w:p>
        </w:tc>
      </w:tr>
      <w:tr w:rsidR="00CD7160" w:rsidRPr="000170DA" w:rsidTr="00E924AC">
        <w:tc>
          <w:tcPr>
            <w:tcW w:w="1080" w:type="dxa"/>
            <w:tcBorders>
              <w:top w:val="single" w:sz="4" w:space="0" w:color="auto"/>
              <w:left w:val="single" w:sz="4" w:space="0" w:color="auto"/>
              <w:bottom w:val="single" w:sz="4" w:space="0" w:color="auto"/>
              <w:right w:val="single" w:sz="4" w:space="0" w:color="auto"/>
            </w:tcBorders>
            <w:vAlign w:val="center"/>
          </w:tcPr>
          <w:p w:rsidR="00CD7160" w:rsidRPr="000170DA" w:rsidRDefault="00CD7160" w:rsidP="00E924A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D7160" w:rsidRDefault="00CD7160" w:rsidP="00E924AC">
            <w:pPr>
              <w:rPr>
                <w:rFonts w:ascii="Garamond" w:hAnsi="Garamond"/>
                <w:lang w:val="en-AU"/>
              </w:rPr>
            </w:pPr>
            <w:r w:rsidRPr="00653ED1">
              <w:rPr>
                <w:rFonts w:ascii="Garamond" w:hAnsi="Garamond"/>
                <w:lang w:val="en-AU"/>
              </w:rPr>
              <w:t xml:space="preserve">A new issue of </w:t>
            </w:r>
            <w:r w:rsidRPr="00467B47">
              <w:rPr>
                <w:rFonts w:ascii="Garamond" w:hAnsi="Garamond"/>
                <w:i/>
                <w:lang w:val="en-AU"/>
              </w:rPr>
              <w:t xml:space="preserve">BMJ Quality and Safety </w:t>
            </w:r>
            <w:r w:rsidRPr="00653ED1">
              <w:rPr>
                <w:rFonts w:ascii="Garamond" w:hAnsi="Garamond"/>
                <w:lang w:val="en-AU"/>
              </w:rPr>
              <w:t xml:space="preserve">has been published. Many of the papers in this issue have been referred to in previous editions of </w:t>
            </w:r>
            <w:r w:rsidRPr="00653ED1">
              <w:rPr>
                <w:rFonts w:ascii="Garamond" w:hAnsi="Garamond"/>
                <w:i/>
                <w:lang w:val="en-AU"/>
              </w:rPr>
              <w:t>On the Radar</w:t>
            </w:r>
            <w:r w:rsidRPr="00653ED1">
              <w:rPr>
                <w:rFonts w:ascii="Garamond" w:hAnsi="Garamond"/>
                <w:lang w:val="en-AU"/>
              </w:rPr>
              <w:t xml:space="preserve"> (when they were released online). Articles in this issue </w:t>
            </w:r>
            <w:r>
              <w:rPr>
                <w:rFonts w:ascii="Garamond" w:hAnsi="Garamond"/>
                <w:lang w:val="en-AU"/>
              </w:rPr>
              <w:t xml:space="preserve">of </w:t>
            </w:r>
            <w:r w:rsidRPr="00467B47">
              <w:rPr>
                <w:rFonts w:ascii="Garamond" w:hAnsi="Garamond"/>
                <w:i/>
                <w:lang w:val="en-AU"/>
              </w:rPr>
              <w:t xml:space="preserve">BMJ Quality and Safety </w:t>
            </w:r>
            <w:r w:rsidRPr="00653ED1">
              <w:rPr>
                <w:rFonts w:ascii="Garamond" w:hAnsi="Garamond"/>
                <w:lang w:val="en-AU"/>
              </w:rPr>
              <w:t>include:</w:t>
            </w:r>
          </w:p>
          <w:p w:rsidR="00CD7160" w:rsidRPr="00CD7160" w:rsidRDefault="00CD7160" w:rsidP="00CD7160">
            <w:pPr>
              <w:pStyle w:val="ListParagraph"/>
              <w:numPr>
                <w:ilvl w:val="0"/>
                <w:numId w:val="33"/>
              </w:numPr>
              <w:rPr>
                <w:rFonts w:ascii="Garamond" w:hAnsi="Garamond"/>
                <w:lang w:val="en-AU"/>
              </w:rPr>
            </w:pPr>
            <w:r w:rsidRPr="00CD7160">
              <w:rPr>
                <w:rFonts w:ascii="Garamond" w:hAnsi="Garamond"/>
                <w:lang w:val="en-AU"/>
              </w:rPr>
              <w:t xml:space="preserve">Editorial: </w:t>
            </w:r>
            <w:r w:rsidRPr="00CD7160">
              <w:rPr>
                <w:rFonts w:ascii="Garamond" w:hAnsi="Garamond"/>
                <w:b/>
                <w:lang w:val="en-AU"/>
              </w:rPr>
              <w:t>Medication reconciliation</w:t>
            </w:r>
            <w:r w:rsidRPr="00CD7160">
              <w:rPr>
                <w:rFonts w:ascii="Garamond" w:hAnsi="Garamond"/>
                <w:lang w:val="en-AU"/>
              </w:rPr>
              <w:t>: ineffective or hard to implement? (Edward Etchells, Olavo Fernandes</w:t>
            </w:r>
            <w:r>
              <w:rPr>
                <w:rFonts w:ascii="Garamond" w:hAnsi="Garamond"/>
                <w:lang w:val="en-AU"/>
              </w:rPr>
              <w:t>)</w:t>
            </w:r>
          </w:p>
          <w:p w:rsidR="00CD7160" w:rsidRPr="00CD7160" w:rsidRDefault="00CD7160" w:rsidP="00CD7160">
            <w:pPr>
              <w:pStyle w:val="ListParagraph"/>
              <w:numPr>
                <w:ilvl w:val="0"/>
                <w:numId w:val="33"/>
              </w:numPr>
              <w:rPr>
                <w:rFonts w:ascii="Garamond" w:hAnsi="Garamond"/>
                <w:lang w:val="en-AU"/>
              </w:rPr>
            </w:pPr>
            <w:r w:rsidRPr="00CD7160">
              <w:rPr>
                <w:rFonts w:ascii="Garamond" w:hAnsi="Garamond"/>
                <w:b/>
                <w:lang w:val="en-AU"/>
              </w:rPr>
              <w:t>Mortality alerts, actions taken and declining mortality</w:t>
            </w:r>
            <w:r w:rsidRPr="00CD7160">
              <w:rPr>
                <w:rFonts w:ascii="Garamond" w:hAnsi="Garamond"/>
                <w:lang w:val="en-AU"/>
              </w:rPr>
              <w:t>: true effect or regression to the mean? (P J Marang-van de Mheen, G A Abel, K G Shojania</w:t>
            </w:r>
            <w:r>
              <w:rPr>
                <w:rFonts w:ascii="Garamond" w:hAnsi="Garamond"/>
                <w:lang w:val="en-AU"/>
              </w:rPr>
              <w:t>)</w:t>
            </w:r>
          </w:p>
          <w:p w:rsidR="00CD7160" w:rsidRPr="00CD7160" w:rsidRDefault="00CD7160" w:rsidP="00CD7160">
            <w:pPr>
              <w:pStyle w:val="ListParagraph"/>
              <w:numPr>
                <w:ilvl w:val="0"/>
                <w:numId w:val="33"/>
              </w:numPr>
              <w:rPr>
                <w:rFonts w:ascii="Garamond" w:hAnsi="Garamond"/>
                <w:lang w:val="en-AU"/>
              </w:rPr>
            </w:pPr>
            <w:r w:rsidRPr="00CD7160">
              <w:rPr>
                <w:rFonts w:ascii="Garamond" w:hAnsi="Garamond"/>
                <w:lang w:val="en-AU"/>
              </w:rPr>
              <w:t xml:space="preserve">Effects of a multifaceted </w:t>
            </w:r>
            <w:r w:rsidRPr="00CD7160">
              <w:rPr>
                <w:rFonts w:ascii="Garamond" w:hAnsi="Garamond"/>
                <w:b/>
                <w:lang w:val="en-AU"/>
              </w:rPr>
              <w:t xml:space="preserve">medication reconciliation </w:t>
            </w:r>
            <w:r w:rsidRPr="00CD7160">
              <w:rPr>
                <w:rFonts w:ascii="Garamond" w:hAnsi="Garamond"/>
                <w:lang w:val="en-AU"/>
              </w:rPr>
              <w:t>quality improvement intervention on patient safety: final results of the MARQUIS study (Jeffrey L Schnipper, Amanda Mixon, Jason Stein, Tosha B Wetterneck, Peter J Kaboli, Stephanie Mueller, Stephanie Labonville, Jacquelyn A Minahan, Elisabeth Burdick, Endel John Orav, Jenna Goldstein, Nyryan V Nolido, S Kripalani</w:t>
            </w:r>
            <w:r>
              <w:rPr>
                <w:rFonts w:ascii="Garamond" w:hAnsi="Garamond"/>
                <w:lang w:val="en-AU"/>
              </w:rPr>
              <w:t>)</w:t>
            </w:r>
          </w:p>
          <w:p w:rsidR="00CD7160" w:rsidRPr="00CD7160" w:rsidRDefault="00CD7160" w:rsidP="00CD7160">
            <w:pPr>
              <w:pStyle w:val="ListParagraph"/>
              <w:numPr>
                <w:ilvl w:val="0"/>
                <w:numId w:val="33"/>
              </w:numPr>
              <w:rPr>
                <w:rFonts w:ascii="Garamond" w:hAnsi="Garamond"/>
                <w:lang w:val="en-AU"/>
              </w:rPr>
            </w:pPr>
            <w:r w:rsidRPr="00CD7160">
              <w:rPr>
                <w:rFonts w:ascii="Garamond" w:hAnsi="Garamond"/>
                <w:lang w:val="en-AU"/>
              </w:rPr>
              <w:t xml:space="preserve">Investigating the association of alerts from a </w:t>
            </w:r>
            <w:r w:rsidRPr="00CD7160">
              <w:rPr>
                <w:rFonts w:ascii="Garamond" w:hAnsi="Garamond"/>
                <w:b/>
                <w:lang w:val="en-AU"/>
              </w:rPr>
              <w:t>national mortality surveillance</w:t>
            </w:r>
            <w:r w:rsidRPr="00CD7160">
              <w:rPr>
                <w:rFonts w:ascii="Garamond" w:hAnsi="Garamond"/>
                <w:lang w:val="en-AU"/>
              </w:rPr>
              <w:t xml:space="preserve"> </w:t>
            </w:r>
            <w:r w:rsidRPr="00CD7160">
              <w:rPr>
                <w:rFonts w:ascii="Garamond" w:hAnsi="Garamond"/>
                <w:b/>
                <w:lang w:val="en-AU"/>
              </w:rPr>
              <w:t>system</w:t>
            </w:r>
            <w:r w:rsidRPr="00CD7160">
              <w:rPr>
                <w:rFonts w:ascii="Garamond" w:hAnsi="Garamond"/>
                <w:lang w:val="en-AU"/>
              </w:rPr>
              <w:t xml:space="preserve"> with subsequent </w:t>
            </w:r>
            <w:r w:rsidRPr="00CD7160">
              <w:rPr>
                <w:rFonts w:ascii="Garamond" w:hAnsi="Garamond"/>
                <w:b/>
                <w:lang w:val="en-AU"/>
              </w:rPr>
              <w:t>hospital mortality</w:t>
            </w:r>
            <w:r w:rsidRPr="00CD7160">
              <w:rPr>
                <w:rFonts w:ascii="Garamond" w:hAnsi="Garamond"/>
                <w:lang w:val="en-AU"/>
              </w:rPr>
              <w:t xml:space="preserve"> in England: an interrupted time series analysis</w:t>
            </w:r>
            <w:r w:rsidRPr="00CD7160">
              <w:rPr>
                <w:rFonts w:ascii="Garamond" w:hAnsi="Garamond"/>
                <w:lang w:val="en-AU"/>
              </w:rPr>
              <w:t xml:space="preserve"> (</w:t>
            </w:r>
            <w:r w:rsidRPr="00CD7160">
              <w:rPr>
                <w:rFonts w:ascii="Garamond" w:hAnsi="Garamond"/>
                <w:lang w:val="en-AU"/>
              </w:rPr>
              <w:t>Elizabeth Cecil, Alex Bottle, Aneez Esmail, Samantha Wilkinson, Charles Vincent, Paul P Aylin</w:t>
            </w:r>
            <w:r>
              <w:rPr>
                <w:rFonts w:ascii="Garamond" w:hAnsi="Garamond"/>
                <w:lang w:val="en-AU"/>
              </w:rPr>
              <w:t>)</w:t>
            </w:r>
          </w:p>
          <w:p w:rsidR="00CD7160" w:rsidRPr="00CD7160" w:rsidRDefault="00CD7160" w:rsidP="00CD7160">
            <w:pPr>
              <w:pStyle w:val="ListParagraph"/>
              <w:numPr>
                <w:ilvl w:val="0"/>
                <w:numId w:val="33"/>
              </w:numPr>
              <w:rPr>
                <w:rFonts w:ascii="Garamond" w:hAnsi="Garamond"/>
                <w:lang w:val="en-AU"/>
              </w:rPr>
            </w:pPr>
            <w:r w:rsidRPr="00CD7160">
              <w:rPr>
                <w:rFonts w:ascii="Garamond" w:hAnsi="Garamond"/>
                <w:b/>
                <w:lang w:val="en-AU"/>
              </w:rPr>
              <w:lastRenderedPageBreak/>
              <w:t>National hospital mortality surveillance system</w:t>
            </w:r>
            <w:r w:rsidRPr="00CD7160">
              <w:rPr>
                <w:rFonts w:ascii="Garamond" w:hAnsi="Garamond"/>
                <w:lang w:val="en-AU"/>
              </w:rPr>
              <w:t>: a descriptive analysis (Elizabeth Cecil, Samantha Wilkinson, Alex Bottle, Aneez Esmail, Charles Vincent, Paul P Aylin</w:t>
            </w:r>
            <w:r>
              <w:rPr>
                <w:rFonts w:ascii="Garamond" w:hAnsi="Garamond"/>
                <w:lang w:val="en-AU"/>
              </w:rPr>
              <w:t>)</w:t>
            </w:r>
          </w:p>
          <w:p w:rsidR="00CD7160" w:rsidRPr="00CD7160" w:rsidRDefault="00CD7160" w:rsidP="00CD7160">
            <w:pPr>
              <w:pStyle w:val="ListParagraph"/>
              <w:numPr>
                <w:ilvl w:val="0"/>
                <w:numId w:val="33"/>
              </w:numPr>
              <w:rPr>
                <w:rFonts w:ascii="Garamond" w:hAnsi="Garamond"/>
                <w:lang w:val="en-AU"/>
              </w:rPr>
            </w:pPr>
            <w:r w:rsidRPr="00CD7160">
              <w:rPr>
                <w:rFonts w:ascii="Garamond" w:hAnsi="Garamond"/>
                <w:lang w:val="en-AU"/>
              </w:rPr>
              <w:t xml:space="preserve">Incidence and trends of </w:t>
            </w:r>
            <w:r w:rsidRPr="00CD7160">
              <w:rPr>
                <w:rFonts w:ascii="Garamond" w:hAnsi="Garamond"/>
                <w:b/>
                <w:lang w:val="en-AU"/>
              </w:rPr>
              <w:t>central line associated pneumothorax using radiograph</w:t>
            </w:r>
            <w:r w:rsidRPr="00CD7160">
              <w:rPr>
                <w:rFonts w:ascii="Garamond" w:hAnsi="Garamond"/>
                <w:lang w:val="en-AU"/>
              </w:rPr>
              <w:t xml:space="preserve"> report text search versus administrative database codes (Marc Reeson, Alan Forster, Carl van Walraven</w:t>
            </w:r>
            <w:r>
              <w:rPr>
                <w:rFonts w:ascii="Garamond" w:hAnsi="Garamond"/>
                <w:lang w:val="en-AU"/>
              </w:rPr>
              <w:t>)</w:t>
            </w:r>
          </w:p>
          <w:p w:rsidR="00CD7160" w:rsidRPr="00CD7160" w:rsidRDefault="00CD7160" w:rsidP="00CD7160">
            <w:pPr>
              <w:pStyle w:val="ListParagraph"/>
              <w:numPr>
                <w:ilvl w:val="0"/>
                <w:numId w:val="33"/>
              </w:numPr>
              <w:rPr>
                <w:rFonts w:ascii="Garamond" w:hAnsi="Garamond"/>
                <w:lang w:val="en-AU"/>
              </w:rPr>
            </w:pPr>
            <w:r w:rsidRPr="00CD7160">
              <w:rPr>
                <w:rFonts w:ascii="Garamond" w:hAnsi="Garamond"/>
                <w:b/>
                <w:lang w:val="en-AU"/>
              </w:rPr>
              <w:t>Self-management capability in patients with long-term conditions</w:t>
            </w:r>
            <w:r w:rsidRPr="00CD7160">
              <w:rPr>
                <w:rFonts w:ascii="Garamond" w:hAnsi="Garamond"/>
                <w:lang w:val="en-AU"/>
              </w:rPr>
              <w:t xml:space="preserve"> is associated with reduced healthcare utilisation across a whole health economy: cross-sectional analysis of electronic health records (Isaac Barker, Adam Steventon, Robert Williamson, Sarah R Deeny</w:t>
            </w:r>
            <w:r>
              <w:rPr>
                <w:rFonts w:ascii="Garamond" w:hAnsi="Garamond"/>
                <w:lang w:val="en-AU"/>
              </w:rPr>
              <w:t>)</w:t>
            </w:r>
          </w:p>
          <w:p w:rsidR="00CD7160" w:rsidRPr="00CD7160" w:rsidRDefault="00CD7160" w:rsidP="00CD7160">
            <w:pPr>
              <w:pStyle w:val="ListParagraph"/>
              <w:numPr>
                <w:ilvl w:val="0"/>
                <w:numId w:val="33"/>
              </w:numPr>
              <w:rPr>
                <w:rFonts w:ascii="Garamond" w:hAnsi="Garamond"/>
                <w:lang w:val="en-AU"/>
              </w:rPr>
            </w:pPr>
            <w:r w:rsidRPr="00CD7160">
              <w:rPr>
                <w:rFonts w:ascii="Garamond" w:hAnsi="Garamond"/>
                <w:lang w:val="en-AU"/>
              </w:rPr>
              <w:t xml:space="preserve">Developing a </w:t>
            </w:r>
            <w:r w:rsidRPr="00CD7160">
              <w:rPr>
                <w:rFonts w:ascii="Garamond" w:hAnsi="Garamond"/>
                <w:b/>
                <w:lang w:val="en-AU"/>
              </w:rPr>
              <w:t>hospital-wide quality and safety dashboard</w:t>
            </w:r>
            <w:r w:rsidRPr="00CD7160">
              <w:rPr>
                <w:rFonts w:ascii="Garamond" w:hAnsi="Garamond"/>
                <w:lang w:val="en-AU"/>
              </w:rPr>
              <w:t>: a qualitative research study (Anne Marie J W M Weggelaar-Jansen, Damien S E Broekharst, Martine de Bruijne</w:t>
            </w:r>
            <w:r>
              <w:rPr>
                <w:rFonts w:ascii="Garamond" w:hAnsi="Garamond"/>
                <w:lang w:val="en-AU"/>
              </w:rPr>
              <w:t>)</w:t>
            </w:r>
          </w:p>
          <w:p w:rsidR="00CD7160" w:rsidRPr="00CD7160" w:rsidRDefault="00CD7160" w:rsidP="00CD7160">
            <w:pPr>
              <w:pStyle w:val="ListParagraph"/>
              <w:numPr>
                <w:ilvl w:val="0"/>
                <w:numId w:val="33"/>
              </w:numPr>
              <w:rPr>
                <w:rFonts w:ascii="Garamond" w:hAnsi="Garamond"/>
                <w:lang w:val="en-AU"/>
              </w:rPr>
            </w:pPr>
            <w:r w:rsidRPr="00CD7160">
              <w:rPr>
                <w:rFonts w:ascii="Garamond" w:hAnsi="Garamond"/>
                <w:lang w:val="en-AU"/>
              </w:rPr>
              <w:t xml:space="preserve">Variable effectiveness of stepwise implementation of nudge-type interventions to improve provider compliance with </w:t>
            </w:r>
            <w:r w:rsidRPr="00CD7160">
              <w:rPr>
                <w:rFonts w:ascii="Garamond" w:hAnsi="Garamond"/>
                <w:b/>
                <w:lang w:val="en-AU"/>
              </w:rPr>
              <w:t>intraoperative low tidal volume ventilation</w:t>
            </w:r>
            <w:r w:rsidRPr="00CD7160">
              <w:rPr>
                <w:rFonts w:ascii="Garamond" w:hAnsi="Garamond"/>
                <w:lang w:val="en-AU"/>
              </w:rPr>
              <w:t xml:space="preserve"> (Vikas N O’Reilly-Shah, G S Easton, C S Jabaley, G C Lynde</w:t>
            </w:r>
            <w:r>
              <w:rPr>
                <w:rFonts w:ascii="Garamond" w:hAnsi="Garamond"/>
                <w:lang w:val="en-AU"/>
              </w:rPr>
              <w:t>)</w:t>
            </w:r>
          </w:p>
          <w:p w:rsidR="00CD7160" w:rsidRPr="005877A3" w:rsidRDefault="00CD7160" w:rsidP="00CD7160">
            <w:pPr>
              <w:pStyle w:val="ListParagraph"/>
              <w:numPr>
                <w:ilvl w:val="0"/>
                <w:numId w:val="33"/>
              </w:numPr>
              <w:rPr>
                <w:rFonts w:ascii="Garamond" w:hAnsi="Garamond"/>
                <w:lang w:val="en-AU"/>
              </w:rPr>
            </w:pPr>
            <w:r w:rsidRPr="00CD7160">
              <w:rPr>
                <w:rFonts w:ascii="Garamond" w:hAnsi="Garamond"/>
                <w:b/>
                <w:lang w:val="en-AU"/>
              </w:rPr>
              <w:t>Transforming concepts in patient safety</w:t>
            </w:r>
            <w:r w:rsidRPr="00CD7160">
              <w:rPr>
                <w:rFonts w:ascii="Garamond" w:hAnsi="Garamond"/>
                <w:lang w:val="en-AU"/>
              </w:rPr>
              <w:t>: a progress report (Tejal K Gandhi, Gary S Kaplan, Lucian Leape, Donald M Berwick, Susan Edgman-Levitan, Amy Edmondson, Gregg S Meyer, David Michaels, Julianne M Morath, Charles Vincent, Robert Wachter</w:t>
            </w:r>
            <w:r>
              <w:rPr>
                <w:rFonts w:ascii="Garamond" w:hAnsi="Garamond"/>
                <w:lang w:val="en-AU"/>
              </w:rPr>
              <w:t>)</w:t>
            </w:r>
          </w:p>
        </w:tc>
      </w:tr>
    </w:tbl>
    <w:p w:rsidR="00CD7160" w:rsidRDefault="00CD7160" w:rsidP="00032917">
      <w:pPr>
        <w:keepNext/>
        <w:keepLines/>
        <w:autoSpaceDE w:val="0"/>
        <w:autoSpaceDN w:val="0"/>
        <w:adjustRightInd w:val="0"/>
        <w:rPr>
          <w:rFonts w:ascii="Garamond" w:hAnsi="Garamond"/>
          <w:i/>
          <w:lang w:val="en-AU"/>
        </w:rPr>
      </w:pPr>
    </w:p>
    <w:p w:rsidR="00514F65" w:rsidRDefault="00514F65" w:rsidP="00032917">
      <w:pPr>
        <w:keepNext/>
        <w:keepLines/>
        <w:autoSpaceDE w:val="0"/>
        <w:autoSpaceDN w:val="0"/>
        <w:adjustRightInd w:val="0"/>
        <w:rPr>
          <w:rFonts w:ascii="Garamond" w:hAnsi="Garamond"/>
          <w:i/>
          <w:lang w:val="en-AU"/>
        </w:rPr>
      </w:pPr>
    </w:p>
    <w:p w:rsidR="004E4572" w:rsidRPr="004E4572" w:rsidRDefault="004E4572" w:rsidP="004E4572">
      <w:pPr>
        <w:keepNext/>
        <w:keepLines/>
        <w:autoSpaceDE w:val="0"/>
        <w:autoSpaceDN w:val="0"/>
        <w:adjustRightInd w:val="0"/>
        <w:rPr>
          <w:rFonts w:ascii="Garamond" w:hAnsi="Garamond"/>
          <w:i/>
          <w:lang w:val="en-AU"/>
        </w:rPr>
      </w:pPr>
      <w:r w:rsidRPr="004E4572">
        <w:rPr>
          <w:rFonts w:ascii="Garamond" w:hAnsi="Garamond"/>
          <w:i/>
          <w:lang w:val="en-AU"/>
        </w:rPr>
        <w:t>Journal for Healthcare Quality</w:t>
      </w:r>
    </w:p>
    <w:p w:rsidR="004E4572" w:rsidRPr="004E4572" w:rsidRDefault="004E4572" w:rsidP="004E4572">
      <w:pPr>
        <w:keepNext/>
        <w:keepLines/>
        <w:autoSpaceDE w:val="0"/>
        <w:autoSpaceDN w:val="0"/>
        <w:adjustRightInd w:val="0"/>
        <w:rPr>
          <w:rFonts w:ascii="Garamond" w:hAnsi="Garamond"/>
          <w:lang w:val="en-AU"/>
        </w:rPr>
      </w:pPr>
      <w:r w:rsidRPr="004E4572">
        <w:rPr>
          <w:rFonts w:ascii="Garamond" w:hAnsi="Garamond"/>
          <w:lang w:val="en-AU"/>
        </w:rPr>
        <w:t>Vol. 40, No. 6, November/December 2018</w:t>
      </w:r>
    </w:p>
    <w:tbl>
      <w:tblPr>
        <w:tblStyle w:val="TableGrid"/>
        <w:tblW w:w="0" w:type="auto"/>
        <w:tblInd w:w="288" w:type="dxa"/>
        <w:tblLayout w:type="fixed"/>
        <w:tblLook w:val="01E0" w:firstRow="1" w:lastRow="1" w:firstColumn="1" w:lastColumn="1" w:noHBand="0" w:noVBand="0"/>
      </w:tblPr>
      <w:tblGrid>
        <w:gridCol w:w="1080"/>
        <w:gridCol w:w="8280"/>
      </w:tblGrid>
      <w:tr w:rsidR="004E4572" w:rsidRPr="000170DA" w:rsidTr="00504284">
        <w:tc>
          <w:tcPr>
            <w:tcW w:w="1080" w:type="dxa"/>
            <w:tcBorders>
              <w:top w:val="single" w:sz="4" w:space="0" w:color="auto"/>
              <w:left w:val="single" w:sz="4" w:space="0" w:color="auto"/>
              <w:bottom w:val="single" w:sz="4" w:space="0" w:color="auto"/>
              <w:right w:val="single" w:sz="4" w:space="0" w:color="auto"/>
            </w:tcBorders>
            <w:vAlign w:val="center"/>
          </w:tcPr>
          <w:p w:rsidR="004E4572" w:rsidRPr="000170DA" w:rsidRDefault="004E4572" w:rsidP="00504284">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E4572" w:rsidRPr="000170DA" w:rsidRDefault="00A927BB" w:rsidP="00504284">
            <w:pPr>
              <w:rPr>
                <w:rStyle w:val="Hyperlink"/>
                <w:rFonts w:ascii="Garamond" w:hAnsi="Garamond"/>
                <w:color w:val="auto"/>
                <w:u w:val="none"/>
                <w:lang w:val="en-AU"/>
              </w:rPr>
            </w:pPr>
            <w:hyperlink r:id="rId19" w:history="1">
              <w:r w:rsidR="00384716" w:rsidRPr="00AA2BE7">
                <w:rPr>
                  <w:rStyle w:val="Hyperlink"/>
                  <w:rFonts w:ascii="Garamond" w:hAnsi="Garamond"/>
                  <w:lang w:val="en-AU"/>
                </w:rPr>
                <w:t>https://journals.lww.com/jhqonline/toc/2018/11000</w:t>
              </w:r>
            </w:hyperlink>
          </w:p>
        </w:tc>
      </w:tr>
      <w:tr w:rsidR="004E4572" w:rsidRPr="000170DA" w:rsidTr="00504284">
        <w:tc>
          <w:tcPr>
            <w:tcW w:w="1080" w:type="dxa"/>
            <w:tcBorders>
              <w:top w:val="single" w:sz="4" w:space="0" w:color="auto"/>
              <w:left w:val="single" w:sz="4" w:space="0" w:color="auto"/>
              <w:bottom w:val="single" w:sz="4" w:space="0" w:color="auto"/>
              <w:right w:val="single" w:sz="4" w:space="0" w:color="auto"/>
            </w:tcBorders>
            <w:vAlign w:val="center"/>
          </w:tcPr>
          <w:p w:rsidR="004E4572" w:rsidRPr="000170DA" w:rsidRDefault="004E4572" w:rsidP="0050428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E4572" w:rsidRDefault="00384716" w:rsidP="00504284">
            <w:pPr>
              <w:rPr>
                <w:rFonts w:ascii="Garamond" w:hAnsi="Garamond"/>
                <w:lang w:val="en-AU"/>
              </w:rPr>
            </w:pPr>
            <w:r w:rsidRPr="00384716">
              <w:rPr>
                <w:rFonts w:ascii="Garamond" w:hAnsi="Garamond"/>
                <w:lang w:val="en-AU"/>
              </w:rPr>
              <w:t xml:space="preserve">A new issue of </w:t>
            </w:r>
            <w:r>
              <w:rPr>
                <w:rFonts w:ascii="Garamond" w:hAnsi="Garamond"/>
                <w:lang w:val="en-AU"/>
              </w:rPr>
              <w:t xml:space="preserve">the </w:t>
            </w:r>
            <w:r w:rsidRPr="004E4572">
              <w:rPr>
                <w:rFonts w:ascii="Garamond" w:hAnsi="Garamond"/>
                <w:i/>
                <w:lang w:val="en-AU"/>
              </w:rPr>
              <w:t>Journal for Healthcare Quality</w:t>
            </w:r>
            <w:r w:rsidRPr="00384716">
              <w:rPr>
                <w:rFonts w:ascii="Garamond" w:hAnsi="Garamond"/>
                <w:lang w:val="en-AU"/>
              </w:rPr>
              <w:t xml:space="preserve"> has been published. Articles in this issue </w:t>
            </w:r>
            <w:r>
              <w:rPr>
                <w:rFonts w:ascii="Garamond" w:hAnsi="Garamond"/>
                <w:lang w:val="en-AU"/>
              </w:rPr>
              <w:t xml:space="preserve">of the </w:t>
            </w:r>
            <w:r w:rsidRPr="004E4572">
              <w:rPr>
                <w:rFonts w:ascii="Garamond" w:hAnsi="Garamond"/>
                <w:i/>
                <w:lang w:val="en-AU"/>
              </w:rPr>
              <w:t>Journal for Healthcare Quality</w:t>
            </w:r>
            <w:r w:rsidRPr="00384716">
              <w:rPr>
                <w:rFonts w:ascii="Garamond" w:hAnsi="Garamond"/>
                <w:lang w:val="en-AU"/>
              </w:rPr>
              <w:t xml:space="preserve"> include:</w:t>
            </w:r>
          </w:p>
          <w:p w:rsidR="00384716" w:rsidRPr="00384716" w:rsidRDefault="00384716" w:rsidP="00384716">
            <w:pPr>
              <w:pStyle w:val="ListParagraph"/>
              <w:numPr>
                <w:ilvl w:val="0"/>
                <w:numId w:val="32"/>
              </w:numPr>
              <w:rPr>
                <w:rFonts w:ascii="Garamond" w:hAnsi="Garamond"/>
                <w:lang w:val="en-AU"/>
              </w:rPr>
            </w:pPr>
            <w:r w:rsidRPr="00384716">
              <w:rPr>
                <w:rFonts w:ascii="Garamond" w:hAnsi="Garamond"/>
                <w:lang w:val="en-AU"/>
              </w:rPr>
              <w:t xml:space="preserve">Factors Associated With </w:t>
            </w:r>
            <w:r w:rsidRPr="00384716">
              <w:rPr>
                <w:rFonts w:ascii="Garamond" w:hAnsi="Garamond"/>
                <w:b/>
                <w:lang w:val="en-AU"/>
              </w:rPr>
              <w:t>Delayed Discharge</w:t>
            </w:r>
            <w:r w:rsidRPr="00384716">
              <w:rPr>
                <w:rFonts w:ascii="Garamond" w:hAnsi="Garamond"/>
                <w:lang w:val="en-AU"/>
              </w:rPr>
              <w:t xml:space="preserve"> on General Medicine Service at an Academic Medical Center (Nidhi Rohatgi, Marlena Kane, Marcy Winget, Farnoosh Haji-Sheikhi, Neera Ahuja</w:t>
            </w:r>
            <w:r>
              <w:rPr>
                <w:rFonts w:ascii="Garamond" w:hAnsi="Garamond"/>
                <w:lang w:val="en-AU"/>
              </w:rPr>
              <w:t>)</w:t>
            </w:r>
          </w:p>
          <w:p w:rsidR="00384716" w:rsidRPr="00384716" w:rsidRDefault="00384716" w:rsidP="00384716">
            <w:pPr>
              <w:pStyle w:val="ListParagraph"/>
              <w:numPr>
                <w:ilvl w:val="0"/>
                <w:numId w:val="32"/>
              </w:numPr>
              <w:rPr>
                <w:rFonts w:ascii="Garamond" w:hAnsi="Garamond"/>
                <w:lang w:val="en-AU"/>
              </w:rPr>
            </w:pPr>
            <w:r w:rsidRPr="00384716">
              <w:rPr>
                <w:rFonts w:ascii="Garamond" w:hAnsi="Garamond"/>
                <w:lang w:val="en-AU"/>
              </w:rPr>
              <w:t xml:space="preserve">Meeting Management Standards and Improvement in </w:t>
            </w:r>
            <w:r w:rsidRPr="00384716">
              <w:rPr>
                <w:rFonts w:ascii="Garamond" w:hAnsi="Garamond"/>
                <w:b/>
                <w:lang w:val="en-AU"/>
              </w:rPr>
              <w:t>Clinical Outcomes</w:t>
            </w:r>
            <w:r w:rsidRPr="00384716">
              <w:rPr>
                <w:rFonts w:ascii="Garamond" w:hAnsi="Garamond"/>
                <w:lang w:val="en-AU"/>
              </w:rPr>
              <w:t xml:space="preserve"> Among Patients With </w:t>
            </w:r>
            <w:r w:rsidRPr="00384716">
              <w:rPr>
                <w:rFonts w:ascii="Garamond" w:hAnsi="Garamond"/>
                <w:b/>
                <w:lang w:val="en-AU"/>
              </w:rPr>
              <w:t>Hip Fractures</w:t>
            </w:r>
            <w:r w:rsidRPr="00384716">
              <w:rPr>
                <w:rFonts w:ascii="Garamond" w:hAnsi="Garamond"/>
                <w:lang w:val="en-AU"/>
              </w:rPr>
              <w:t xml:space="preserve"> (Lieu Thi Thuy Trinh, Helen Achat, Sze Ming Loh, Robert Pascoe, Hassan Asarreh, Joanne Stubbs</w:t>
            </w:r>
            <w:r>
              <w:rPr>
                <w:rFonts w:ascii="Garamond" w:hAnsi="Garamond"/>
                <w:lang w:val="en-AU"/>
              </w:rPr>
              <w:t>)</w:t>
            </w:r>
          </w:p>
          <w:p w:rsidR="00384716" w:rsidRPr="00384716" w:rsidRDefault="00384716" w:rsidP="00384716">
            <w:pPr>
              <w:pStyle w:val="ListParagraph"/>
              <w:numPr>
                <w:ilvl w:val="0"/>
                <w:numId w:val="32"/>
              </w:numPr>
              <w:rPr>
                <w:rFonts w:ascii="Garamond" w:hAnsi="Garamond"/>
                <w:lang w:val="en-AU"/>
              </w:rPr>
            </w:pPr>
            <w:r w:rsidRPr="00384716">
              <w:rPr>
                <w:rFonts w:ascii="Garamond" w:hAnsi="Garamond"/>
                <w:lang w:val="en-AU"/>
              </w:rPr>
              <w:t xml:space="preserve">Benchmarking Implications: Analysis of Medicare Accountable Care Organizations </w:t>
            </w:r>
            <w:r w:rsidRPr="00384716">
              <w:rPr>
                <w:rFonts w:ascii="Garamond" w:hAnsi="Garamond"/>
                <w:b/>
                <w:lang w:val="en-AU"/>
              </w:rPr>
              <w:t>Spending Level and Quality of Care</w:t>
            </w:r>
            <w:r w:rsidRPr="00384716">
              <w:rPr>
                <w:rFonts w:ascii="Garamond" w:hAnsi="Garamond"/>
                <w:lang w:val="en-AU"/>
              </w:rPr>
              <w:t xml:space="preserve"> (Young-Rock Hong, Frederick Kates, Soon Ju Song, Nayoung Lee, R Paul Duncan, N M Marlow</w:t>
            </w:r>
            <w:r>
              <w:rPr>
                <w:rFonts w:ascii="Garamond" w:hAnsi="Garamond"/>
                <w:lang w:val="en-AU"/>
              </w:rPr>
              <w:t>)</w:t>
            </w:r>
          </w:p>
          <w:p w:rsidR="00384716" w:rsidRPr="00384716" w:rsidRDefault="00384716" w:rsidP="00384716">
            <w:pPr>
              <w:pStyle w:val="ListParagraph"/>
              <w:numPr>
                <w:ilvl w:val="0"/>
                <w:numId w:val="32"/>
              </w:numPr>
              <w:rPr>
                <w:rFonts w:ascii="Garamond" w:hAnsi="Garamond"/>
                <w:lang w:val="en-AU"/>
              </w:rPr>
            </w:pPr>
            <w:r w:rsidRPr="00384716">
              <w:rPr>
                <w:rFonts w:ascii="Garamond" w:hAnsi="Garamond"/>
                <w:lang w:val="en-AU"/>
              </w:rPr>
              <w:t xml:space="preserve">Understanding </w:t>
            </w:r>
            <w:r w:rsidRPr="00384716">
              <w:rPr>
                <w:rFonts w:ascii="Garamond" w:hAnsi="Garamond"/>
                <w:b/>
                <w:lang w:val="en-AU"/>
              </w:rPr>
              <w:t>Quality of Care and Satisfaction With Sexual and Reproductive Healthcare</w:t>
            </w:r>
            <w:r w:rsidRPr="00384716">
              <w:rPr>
                <w:rFonts w:ascii="Garamond" w:hAnsi="Garamond"/>
                <w:lang w:val="en-AU"/>
              </w:rPr>
              <w:t xml:space="preserve"> Among Young Men (Nanlesta Pilgrim, Jacky M Jennings, Renata Sanders, K R Page, P S Loosier, P J Dittus, A V Marcell</w:t>
            </w:r>
            <w:r>
              <w:rPr>
                <w:rFonts w:ascii="Garamond" w:hAnsi="Garamond"/>
                <w:lang w:val="en-AU"/>
              </w:rPr>
              <w:t>)</w:t>
            </w:r>
          </w:p>
          <w:p w:rsidR="00384716" w:rsidRPr="00384716" w:rsidRDefault="00384716" w:rsidP="00384716">
            <w:pPr>
              <w:pStyle w:val="ListParagraph"/>
              <w:numPr>
                <w:ilvl w:val="0"/>
                <w:numId w:val="32"/>
              </w:numPr>
              <w:rPr>
                <w:rFonts w:ascii="Garamond" w:hAnsi="Garamond"/>
                <w:lang w:val="en-AU"/>
              </w:rPr>
            </w:pPr>
            <w:r w:rsidRPr="00384716">
              <w:rPr>
                <w:rFonts w:ascii="Garamond" w:hAnsi="Garamond"/>
                <w:lang w:val="en-AU"/>
              </w:rPr>
              <w:t xml:space="preserve">Overall </w:t>
            </w:r>
            <w:r w:rsidRPr="00384716">
              <w:rPr>
                <w:rFonts w:ascii="Garamond" w:hAnsi="Garamond"/>
                <w:b/>
                <w:lang w:val="en-AU"/>
              </w:rPr>
              <w:t>Emergency Department Rating</w:t>
            </w:r>
            <w:r w:rsidRPr="00384716">
              <w:rPr>
                <w:rFonts w:ascii="Garamond" w:hAnsi="Garamond"/>
                <w:lang w:val="en-AU"/>
              </w:rPr>
              <w:t xml:space="preserve">: Identifying the Factors That Matter Most to </w:t>
            </w:r>
            <w:r w:rsidRPr="00384716">
              <w:rPr>
                <w:rFonts w:ascii="Garamond" w:hAnsi="Garamond"/>
                <w:b/>
                <w:lang w:val="en-AU"/>
              </w:rPr>
              <w:t>Patient Experience</w:t>
            </w:r>
            <w:r w:rsidRPr="00384716">
              <w:rPr>
                <w:rFonts w:ascii="Garamond" w:hAnsi="Garamond"/>
                <w:lang w:val="en-AU"/>
              </w:rPr>
              <w:t xml:space="preserve"> (Emily L Aaron</w:t>
            </w:r>
            <w:r>
              <w:rPr>
                <w:rFonts w:ascii="Garamond" w:hAnsi="Garamond"/>
                <w:lang w:val="en-AU"/>
              </w:rPr>
              <w:t>son, Elizabeth Mort, Jonathan D</w:t>
            </w:r>
            <w:r w:rsidRPr="00384716">
              <w:rPr>
                <w:rFonts w:ascii="Garamond" w:hAnsi="Garamond"/>
                <w:lang w:val="en-AU"/>
              </w:rPr>
              <w:t xml:space="preserve"> Sonis, Yuchiao Chang, Benjamin A White</w:t>
            </w:r>
            <w:r>
              <w:rPr>
                <w:rFonts w:ascii="Garamond" w:hAnsi="Garamond"/>
                <w:lang w:val="en-AU"/>
              </w:rPr>
              <w:t>)</w:t>
            </w:r>
          </w:p>
          <w:p w:rsidR="00384716" w:rsidRPr="00384716" w:rsidRDefault="00384716" w:rsidP="00384716">
            <w:pPr>
              <w:pStyle w:val="ListParagraph"/>
              <w:numPr>
                <w:ilvl w:val="0"/>
                <w:numId w:val="32"/>
              </w:numPr>
              <w:rPr>
                <w:rFonts w:ascii="Garamond" w:hAnsi="Garamond"/>
                <w:lang w:val="en-AU"/>
              </w:rPr>
            </w:pPr>
            <w:r w:rsidRPr="00384716">
              <w:rPr>
                <w:rFonts w:ascii="Garamond" w:hAnsi="Garamond"/>
                <w:lang w:val="en-AU"/>
              </w:rPr>
              <w:t xml:space="preserve">Identifying </w:t>
            </w:r>
            <w:r w:rsidRPr="00384716">
              <w:rPr>
                <w:rFonts w:ascii="Garamond" w:hAnsi="Garamond"/>
                <w:b/>
                <w:lang w:val="en-AU"/>
              </w:rPr>
              <w:t>Poor-Performing Hospitals</w:t>
            </w:r>
            <w:r w:rsidRPr="00384716">
              <w:rPr>
                <w:rFonts w:ascii="Garamond" w:hAnsi="Garamond"/>
                <w:lang w:val="en-AU"/>
              </w:rPr>
              <w:t xml:space="preserve"> in the Medicare </w:t>
            </w:r>
            <w:r w:rsidRPr="00384716">
              <w:rPr>
                <w:rFonts w:ascii="Garamond" w:hAnsi="Garamond"/>
                <w:b/>
                <w:lang w:val="en-AU"/>
              </w:rPr>
              <w:t>Hospital-Acquired Condition</w:t>
            </w:r>
            <w:r w:rsidRPr="00384716">
              <w:rPr>
                <w:rFonts w:ascii="Garamond" w:hAnsi="Garamond"/>
                <w:lang w:val="en-AU"/>
              </w:rPr>
              <w:t xml:space="preserve"> Reduction Program: An Assessment of Reliability (Samuel Soltoff, Lane Koenig, Akinluwa A Demehin, Nancy E. Foster, Christopher Vaz</w:t>
            </w:r>
            <w:r>
              <w:rPr>
                <w:rFonts w:ascii="Garamond" w:hAnsi="Garamond"/>
                <w:lang w:val="en-AU"/>
              </w:rPr>
              <w:t>)</w:t>
            </w:r>
          </w:p>
          <w:p w:rsidR="00384716" w:rsidRPr="00384716" w:rsidRDefault="00384716" w:rsidP="00384716">
            <w:pPr>
              <w:pStyle w:val="ListParagraph"/>
              <w:numPr>
                <w:ilvl w:val="0"/>
                <w:numId w:val="32"/>
              </w:numPr>
              <w:rPr>
                <w:rFonts w:ascii="Garamond" w:hAnsi="Garamond"/>
                <w:lang w:val="en-AU"/>
              </w:rPr>
            </w:pPr>
            <w:r w:rsidRPr="00384716">
              <w:rPr>
                <w:rFonts w:ascii="Garamond" w:hAnsi="Garamond"/>
                <w:lang w:val="en-AU"/>
              </w:rPr>
              <w:t xml:space="preserve">Perception of </w:t>
            </w:r>
            <w:r w:rsidRPr="00384716">
              <w:rPr>
                <w:rFonts w:ascii="Garamond" w:hAnsi="Garamond"/>
                <w:b/>
                <w:lang w:val="en-AU"/>
              </w:rPr>
              <w:t>Patient Safety Culture in Pediatric Long-Term Care</w:t>
            </w:r>
            <w:r w:rsidRPr="00384716">
              <w:rPr>
                <w:rFonts w:ascii="Garamond" w:hAnsi="Garamond"/>
                <w:lang w:val="en-AU"/>
              </w:rPr>
              <w:t xml:space="preserve"> Settings (Amanda J Hessels, Meghan T Murray, Bevin Cohen, Elaine L Larson</w:t>
            </w:r>
            <w:r>
              <w:rPr>
                <w:rFonts w:ascii="Garamond" w:hAnsi="Garamond"/>
                <w:lang w:val="en-AU"/>
              </w:rPr>
              <w:t>)</w:t>
            </w:r>
          </w:p>
          <w:p w:rsidR="00384716" w:rsidRPr="00384716" w:rsidRDefault="00384716" w:rsidP="00384716">
            <w:pPr>
              <w:pStyle w:val="ListParagraph"/>
              <w:numPr>
                <w:ilvl w:val="0"/>
                <w:numId w:val="32"/>
              </w:numPr>
              <w:rPr>
                <w:rFonts w:ascii="Garamond" w:hAnsi="Garamond"/>
                <w:lang w:val="en-AU"/>
              </w:rPr>
            </w:pPr>
            <w:r w:rsidRPr="00384716">
              <w:rPr>
                <w:rFonts w:ascii="Garamond" w:hAnsi="Garamond"/>
                <w:lang w:val="en-AU"/>
              </w:rPr>
              <w:t xml:space="preserve">Developing a </w:t>
            </w:r>
            <w:r w:rsidRPr="00384716">
              <w:rPr>
                <w:rFonts w:ascii="Garamond" w:hAnsi="Garamond"/>
                <w:b/>
                <w:lang w:val="en-AU"/>
              </w:rPr>
              <w:t>Quality Measurement Strategy</w:t>
            </w:r>
            <w:r w:rsidRPr="00384716">
              <w:rPr>
                <w:rFonts w:ascii="Garamond" w:hAnsi="Garamond"/>
                <w:lang w:val="en-AU"/>
              </w:rPr>
              <w:t xml:space="preserve"> in an Academic </w:t>
            </w:r>
            <w:r w:rsidRPr="00384716">
              <w:rPr>
                <w:rFonts w:ascii="Garamond" w:hAnsi="Garamond"/>
                <w:b/>
                <w:lang w:val="en-AU"/>
              </w:rPr>
              <w:t>Primary Care Setting</w:t>
            </w:r>
            <w:r w:rsidRPr="00384716">
              <w:rPr>
                <w:rFonts w:ascii="Garamond" w:hAnsi="Garamond"/>
                <w:lang w:val="en-AU"/>
              </w:rPr>
              <w:t>: An Environmental Scan (Alexandra F Dalton, Corey Lyon, Bennett Parnes, Douglas Fernald, Carmen L Lewis</w:t>
            </w:r>
            <w:r>
              <w:rPr>
                <w:rFonts w:ascii="Garamond" w:hAnsi="Garamond"/>
                <w:lang w:val="en-AU"/>
              </w:rPr>
              <w:t>)</w:t>
            </w:r>
          </w:p>
          <w:p w:rsidR="00384716" w:rsidRPr="00384716" w:rsidRDefault="00384716" w:rsidP="00384716">
            <w:pPr>
              <w:pStyle w:val="ListParagraph"/>
              <w:numPr>
                <w:ilvl w:val="0"/>
                <w:numId w:val="32"/>
              </w:numPr>
              <w:rPr>
                <w:rFonts w:ascii="Garamond" w:hAnsi="Garamond"/>
                <w:lang w:val="en-AU"/>
              </w:rPr>
            </w:pPr>
            <w:r w:rsidRPr="00384716">
              <w:rPr>
                <w:rFonts w:ascii="Garamond" w:hAnsi="Garamond"/>
                <w:b/>
                <w:lang w:val="en-AU"/>
              </w:rPr>
              <w:lastRenderedPageBreak/>
              <w:t>Preventing Central Line-Associated Bloodstream Infections</w:t>
            </w:r>
            <w:r w:rsidRPr="00384716">
              <w:rPr>
                <w:rFonts w:ascii="Garamond" w:hAnsi="Garamond"/>
                <w:lang w:val="en-AU"/>
              </w:rPr>
              <w:t xml:space="preserve"> in the </w:t>
            </w:r>
            <w:r w:rsidRPr="00384716">
              <w:rPr>
                <w:rFonts w:ascii="Garamond" w:hAnsi="Garamond"/>
                <w:b/>
                <w:lang w:val="en-AU"/>
              </w:rPr>
              <w:t>Intensive Care Unit</w:t>
            </w:r>
            <w:r w:rsidRPr="00384716">
              <w:rPr>
                <w:rFonts w:ascii="Garamond" w:hAnsi="Garamond"/>
                <w:lang w:val="en-AU"/>
              </w:rPr>
              <w:t>: Application of High-Reliability Principles</w:t>
            </w:r>
            <w:r>
              <w:rPr>
                <w:rFonts w:ascii="Garamond" w:hAnsi="Garamond"/>
                <w:lang w:val="en-AU"/>
              </w:rPr>
              <w:t xml:space="preserve"> (</w:t>
            </w:r>
            <w:r w:rsidRPr="00384716">
              <w:rPr>
                <w:rFonts w:ascii="Garamond" w:hAnsi="Garamond"/>
                <w:lang w:val="en-AU"/>
              </w:rPr>
              <w:t>Beth McCraw, Terri Crutcher, Shea Polancich, Pam Jones</w:t>
            </w:r>
            <w:r>
              <w:rPr>
                <w:rFonts w:ascii="Garamond" w:hAnsi="Garamond"/>
                <w:lang w:val="en-AU"/>
              </w:rPr>
              <w:t>)</w:t>
            </w:r>
          </w:p>
        </w:tc>
      </w:tr>
    </w:tbl>
    <w:p w:rsidR="004E4572" w:rsidRDefault="004E4572" w:rsidP="004E4572">
      <w:pPr>
        <w:keepNext/>
        <w:keepLines/>
        <w:autoSpaceDE w:val="0"/>
        <w:autoSpaceDN w:val="0"/>
        <w:adjustRightInd w:val="0"/>
        <w:rPr>
          <w:rFonts w:ascii="Garamond" w:hAnsi="Garamond"/>
          <w:lang w:val="en-AU"/>
        </w:rPr>
      </w:pPr>
    </w:p>
    <w:p w:rsidR="00B574F2" w:rsidRPr="00B574F2" w:rsidRDefault="00B574F2" w:rsidP="00B574F2">
      <w:pPr>
        <w:keepNext/>
        <w:keepLines/>
        <w:autoSpaceDE w:val="0"/>
        <w:autoSpaceDN w:val="0"/>
        <w:adjustRightInd w:val="0"/>
        <w:rPr>
          <w:rFonts w:ascii="Garamond" w:hAnsi="Garamond"/>
          <w:lang w:val="en-AU"/>
        </w:rPr>
      </w:pPr>
      <w:r w:rsidRPr="00B574F2">
        <w:rPr>
          <w:rFonts w:ascii="Garamond" w:hAnsi="Garamond"/>
          <w:i/>
          <w:lang w:val="en-AU"/>
        </w:rPr>
        <w:t>Healthcare Quarterly</w:t>
      </w:r>
      <w:r w:rsidRPr="00B574F2">
        <w:rPr>
          <w:rFonts w:ascii="Garamond" w:hAnsi="Garamond"/>
          <w:i/>
          <w:lang w:val="en-AU"/>
        </w:rPr>
        <w:cr/>
      </w:r>
      <w:r w:rsidRPr="00B574F2">
        <w:rPr>
          <w:rFonts w:ascii="Garamond" w:hAnsi="Garamond"/>
          <w:lang w:val="en-AU"/>
        </w:rPr>
        <w:t xml:space="preserve">Volume 21, Number 2, 2018 </w:t>
      </w:r>
    </w:p>
    <w:tbl>
      <w:tblPr>
        <w:tblStyle w:val="TableGrid"/>
        <w:tblW w:w="0" w:type="auto"/>
        <w:tblInd w:w="288" w:type="dxa"/>
        <w:tblLayout w:type="fixed"/>
        <w:tblLook w:val="01E0" w:firstRow="1" w:lastRow="1" w:firstColumn="1" w:lastColumn="1" w:noHBand="0" w:noVBand="0"/>
      </w:tblPr>
      <w:tblGrid>
        <w:gridCol w:w="1080"/>
        <w:gridCol w:w="8280"/>
      </w:tblGrid>
      <w:tr w:rsidR="00B574F2" w:rsidRPr="000170DA" w:rsidTr="00E924AC">
        <w:tc>
          <w:tcPr>
            <w:tcW w:w="1080" w:type="dxa"/>
            <w:tcBorders>
              <w:top w:val="single" w:sz="4" w:space="0" w:color="auto"/>
              <w:left w:val="single" w:sz="4" w:space="0" w:color="auto"/>
              <w:bottom w:val="single" w:sz="4" w:space="0" w:color="auto"/>
              <w:right w:val="single" w:sz="4" w:space="0" w:color="auto"/>
            </w:tcBorders>
            <w:vAlign w:val="center"/>
          </w:tcPr>
          <w:p w:rsidR="00B574F2" w:rsidRPr="000170DA" w:rsidRDefault="00B574F2" w:rsidP="00E924AC">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574F2" w:rsidRPr="000170DA" w:rsidRDefault="00C615C1" w:rsidP="00E924AC">
            <w:pPr>
              <w:rPr>
                <w:rStyle w:val="Hyperlink"/>
                <w:rFonts w:ascii="Garamond" w:hAnsi="Garamond"/>
                <w:color w:val="auto"/>
                <w:u w:val="none"/>
                <w:lang w:val="en-AU"/>
              </w:rPr>
            </w:pPr>
            <w:hyperlink r:id="rId20" w:history="1">
              <w:r w:rsidRPr="007E5066">
                <w:rPr>
                  <w:rStyle w:val="Hyperlink"/>
                  <w:rFonts w:ascii="Garamond" w:hAnsi="Garamond"/>
                  <w:lang w:val="en-AU"/>
                </w:rPr>
                <w:t>https://www.longwoods.com/publications/healthcare-quarterly/25622</w:t>
              </w:r>
            </w:hyperlink>
          </w:p>
        </w:tc>
      </w:tr>
      <w:tr w:rsidR="00B574F2" w:rsidRPr="00384716" w:rsidTr="00E924AC">
        <w:tc>
          <w:tcPr>
            <w:tcW w:w="1080" w:type="dxa"/>
            <w:tcBorders>
              <w:top w:val="single" w:sz="4" w:space="0" w:color="auto"/>
              <w:left w:val="single" w:sz="4" w:space="0" w:color="auto"/>
              <w:bottom w:val="single" w:sz="4" w:space="0" w:color="auto"/>
              <w:right w:val="single" w:sz="4" w:space="0" w:color="auto"/>
            </w:tcBorders>
            <w:vAlign w:val="center"/>
          </w:tcPr>
          <w:p w:rsidR="00B574F2" w:rsidRPr="000170DA" w:rsidRDefault="00B574F2" w:rsidP="00E924A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574F2" w:rsidRDefault="00B574F2" w:rsidP="00E924AC">
            <w:pPr>
              <w:rPr>
                <w:rFonts w:ascii="Garamond" w:hAnsi="Garamond"/>
                <w:lang w:val="en-AU"/>
              </w:rPr>
            </w:pPr>
            <w:r w:rsidRPr="00384716">
              <w:rPr>
                <w:rFonts w:ascii="Garamond" w:hAnsi="Garamond"/>
                <w:lang w:val="en-AU"/>
              </w:rPr>
              <w:t xml:space="preserve">A new issue of </w:t>
            </w:r>
            <w:r w:rsidRPr="00B574F2">
              <w:rPr>
                <w:rFonts w:ascii="Garamond" w:hAnsi="Garamond"/>
                <w:i/>
                <w:lang w:val="en-AU"/>
              </w:rPr>
              <w:t>Healthcare Quarterly</w:t>
            </w:r>
            <w:r>
              <w:rPr>
                <w:rFonts w:ascii="Garamond" w:hAnsi="Garamond"/>
                <w:lang w:val="en-AU"/>
              </w:rPr>
              <w:t xml:space="preserve"> </w:t>
            </w:r>
            <w:r w:rsidRPr="00384716">
              <w:rPr>
                <w:rFonts w:ascii="Garamond" w:hAnsi="Garamond"/>
                <w:lang w:val="en-AU"/>
              </w:rPr>
              <w:t xml:space="preserve">has been published. Articles in this issue </w:t>
            </w:r>
            <w:r>
              <w:rPr>
                <w:rFonts w:ascii="Garamond" w:hAnsi="Garamond"/>
                <w:lang w:val="en-AU"/>
              </w:rPr>
              <w:t xml:space="preserve">of </w:t>
            </w:r>
            <w:r w:rsidRPr="00B574F2">
              <w:rPr>
                <w:rFonts w:ascii="Garamond" w:hAnsi="Garamond"/>
                <w:i/>
                <w:lang w:val="en-AU"/>
              </w:rPr>
              <w:t>Healthcare Quarterly</w:t>
            </w:r>
            <w:r w:rsidRPr="00384716">
              <w:rPr>
                <w:rFonts w:ascii="Garamond" w:hAnsi="Garamond"/>
                <w:lang w:val="en-AU"/>
              </w:rPr>
              <w:t xml:space="preserve"> </w:t>
            </w:r>
            <w:r w:rsidRPr="00384716">
              <w:rPr>
                <w:rFonts w:ascii="Garamond" w:hAnsi="Garamond"/>
                <w:lang w:val="en-AU"/>
              </w:rPr>
              <w:t>include:</w:t>
            </w:r>
          </w:p>
          <w:p w:rsidR="00C615C1" w:rsidRDefault="00C615C1" w:rsidP="00C615C1">
            <w:pPr>
              <w:pStyle w:val="ListParagraph"/>
              <w:numPr>
                <w:ilvl w:val="0"/>
                <w:numId w:val="32"/>
              </w:numPr>
              <w:rPr>
                <w:rFonts w:ascii="Garamond" w:hAnsi="Garamond"/>
                <w:lang w:val="en-AU"/>
              </w:rPr>
            </w:pPr>
            <w:r w:rsidRPr="00C615C1">
              <w:rPr>
                <w:rFonts w:ascii="Garamond" w:hAnsi="Garamond"/>
                <w:lang w:val="en-AU"/>
              </w:rPr>
              <w:t xml:space="preserve">Integrating </w:t>
            </w:r>
            <w:r w:rsidRPr="00C615C1">
              <w:rPr>
                <w:rFonts w:ascii="Garamond" w:hAnsi="Garamond"/>
                <w:b/>
                <w:lang w:val="en-AU"/>
              </w:rPr>
              <w:t>Population-Wide Laboratory Testing Data with Audit and Feedback Reports</w:t>
            </w:r>
            <w:r w:rsidRPr="00C615C1">
              <w:rPr>
                <w:rFonts w:ascii="Garamond" w:hAnsi="Garamond"/>
                <w:lang w:val="en-AU"/>
              </w:rPr>
              <w:t xml:space="preserve"> for Ontario Physicians</w:t>
            </w:r>
            <w:r w:rsidRPr="00C615C1">
              <w:rPr>
                <w:rFonts w:ascii="Garamond" w:hAnsi="Garamond"/>
                <w:lang w:val="en-AU"/>
              </w:rPr>
              <w:t xml:space="preserve"> (</w:t>
            </w:r>
            <w:r w:rsidRPr="00C615C1">
              <w:rPr>
                <w:rFonts w:ascii="Garamond" w:hAnsi="Garamond"/>
                <w:lang w:val="en-AU"/>
              </w:rPr>
              <w:t>Michael A. Campitelli, Matthew Kumar and A</w:t>
            </w:r>
            <w:r>
              <w:rPr>
                <w:rFonts w:ascii="Garamond" w:hAnsi="Garamond"/>
                <w:lang w:val="en-AU"/>
              </w:rPr>
              <w:t>nna</w:t>
            </w:r>
            <w:r w:rsidRPr="00C615C1">
              <w:rPr>
                <w:rFonts w:ascii="Garamond" w:hAnsi="Garamond"/>
                <w:lang w:val="en-AU"/>
              </w:rPr>
              <w:t xml:space="preserve"> Greenberg on behalf of the ICES/HQO Ontario Laborato</w:t>
            </w:r>
            <w:r>
              <w:rPr>
                <w:rFonts w:ascii="Garamond" w:hAnsi="Garamond"/>
                <w:lang w:val="en-AU"/>
              </w:rPr>
              <w:t xml:space="preserve">ry </w:t>
            </w:r>
            <w:r w:rsidRPr="00C615C1">
              <w:rPr>
                <w:rFonts w:ascii="Garamond" w:hAnsi="Garamond"/>
                <w:lang w:val="en-AU"/>
              </w:rPr>
              <w:t>Information System Working Group</w:t>
            </w:r>
            <w:r>
              <w:rPr>
                <w:rFonts w:ascii="Garamond" w:hAnsi="Garamond"/>
                <w:lang w:val="en-AU"/>
              </w:rPr>
              <w:t>)</w:t>
            </w:r>
          </w:p>
          <w:p w:rsidR="00C615C1" w:rsidRPr="00C615C1" w:rsidRDefault="00C615C1" w:rsidP="00C615C1">
            <w:pPr>
              <w:pStyle w:val="ListParagraph"/>
              <w:numPr>
                <w:ilvl w:val="0"/>
                <w:numId w:val="32"/>
              </w:numPr>
              <w:rPr>
                <w:rFonts w:ascii="Garamond" w:hAnsi="Garamond"/>
                <w:lang w:val="en-AU"/>
              </w:rPr>
            </w:pPr>
            <w:r w:rsidRPr="00C615C1">
              <w:rPr>
                <w:rFonts w:ascii="Garamond" w:hAnsi="Garamond"/>
                <w:lang w:val="en-AU"/>
              </w:rPr>
              <w:t xml:space="preserve">How Canada Compares: </w:t>
            </w:r>
            <w:r w:rsidRPr="00C615C1">
              <w:rPr>
                <w:rFonts w:ascii="Garamond" w:hAnsi="Garamond"/>
                <w:b/>
                <w:lang w:val="en-AU"/>
              </w:rPr>
              <w:t>Engagement of Seniors in Chronic Condition Management</w:t>
            </w:r>
            <w:r w:rsidRPr="00C615C1">
              <w:rPr>
                <w:rFonts w:ascii="Garamond" w:hAnsi="Garamond"/>
                <w:lang w:val="en-AU"/>
              </w:rPr>
              <w:t xml:space="preserve"> in 11 Countries</w:t>
            </w:r>
            <w:r w:rsidRPr="00C615C1">
              <w:rPr>
                <w:rFonts w:ascii="Garamond" w:hAnsi="Garamond"/>
                <w:lang w:val="en-AU"/>
              </w:rPr>
              <w:t xml:space="preserve"> (</w:t>
            </w:r>
            <w:r w:rsidRPr="00C615C1">
              <w:rPr>
                <w:rFonts w:ascii="Garamond" w:hAnsi="Garamond"/>
                <w:lang w:val="en-AU"/>
              </w:rPr>
              <w:t>Grace Cheung, P Sidhom and K Gapanenko</w:t>
            </w:r>
            <w:r>
              <w:rPr>
                <w:rFonts w:ascii="Garamond" w:hAnsi="Garamond"/>
                <w:lang w:val="en-AU"/>
              </w:rPr>
              <w:t>)</w:t>
            </w:r>
          </w:p>
          <w:p w:rsidR="00C615C1" w:rsidRPr="00C615C1" w:rsidRDefault="00C615C1" w:rsidP="00C615C1">
            <w:pPr>
              <w:pStyle w:val="ListParagraph"/>
              <w:numPr>
                <w:ilvl w:val="0"/>
                <w:numId w:val="32"/>
              </w:numPr>
              <w:rPr>
                <w:rFonts w:ascii="Garamond" w:hAnsi="Garamond"/>
                <w:lang w:val="en-AU"/>
              </w:rPr>
            </w:pPr>
            <w:r w:rsidRPr="00C615C1">
              <w:rPr>
                <w:rFonts w:ascii="Garamond" w:hAnsi="Garamond"/>
                <w:b/>
                <w:lang w:val="en-AU"/>
              </w:rPr>
              <w:t>Effective Approaches to Integrating Care</w:t>
            </w:r>
            <w:r w:rsidRPr="00C615C1">
              <w:rPr>
                <w:rFonts w:ascii="Garamond" w:hAnsi="Garamond"/>
                <w:lang w:val="en-AU"/>
              </w:rPr>
              <w:t xml:space="preserve">: A Three-Part Series </w:t>
            </w:r>
            <w:r w:rsidRPr="00C615C1">
              <w:rPr>
                <w:rFonts w:ascii="Garamond" w:hAnsi="Garamond"/>
                <w:lang w:val="en-AU"/>
              </w:rPr>
              <w:t>(</w:t>
            </w:r>
            <w:r w:rsidRPr="00C615C1">
              <w:rPr>
                <w:rFonts w:ascii="Garamond" w:hAnsi="Garamond"/>
                <w:lang w:val="en-AU"/>
              </w:rPr>
              <w:t>Cathy Fooks, Jodeme Goldhar, Walter P. Wodchis, G. Ross Baker and Jane Coutts</w:t>
            </w:r>
            <w:r>
              <w:rPr>
                <w:rFonts w:ascii="Garamond" w:hAnsi="Garamond"/>
                <w:lang w:val="en-AU"/>
              </w:rPr>
              <w:t>)</w:t>
            </w:r>
          </w:p>
          <w:p w:rsidR="00C615C1" w:rsidRPr="00C615C1" w:rsidRDefault="00C615C1" w:rsidP="00C615C1">
            <w:pPr>
              <w:pStyle w:val="ListParagraph"/>
              <w:numPr>
                <w:ilvl w:val="0"/>
                <w:numId w:val="32"/>
              </w:numPr>
              <w:rPr>
                <w:rFonts w:ascii="Garamond" w:hAnsi="Garamond"/>
                <w:lang w:val="en-AU"/>
              </w:rPr>
            </w:pPr>
            <w:r w:rsidRPr="00C615C1">
              <w:rPr>
                <w:rFonts w:ascii="Garamond" w:hAnsi="Garamond"/>
                <w:b/>
                <w:lang w:val="en-AU"/>
              </w:rPr>
              <w:t>Patient and Staff Engagement in Health System Improvement</w:t>
            </w:r>
            <w:r w:rsidRPr="00C615C1">
              <w:rPr>
                <w:rFonts w:ascii="Garamond" w:hAnsi="Garamond"/>
                <w:lang w:val="en-AU"/>
              </w:rPr>
              <w:t xml:space="preserve">: A Qualitative Evaluation of the </w:t>
            </w:r>
            <w:r w:rsidRPr="00C615C1">
              <w:rPr>
                <w:rFonts w:ascii="Garamond" w:hAnsi="Garamond"/>
                <w:b/>
                <w:lang w:val="en-AU"/>
              </w:rPr>
              <w:t>Experience-Based Co-design</w:t>
            </w:r>
            <w:r w:rsidRPr="00C615C1">
              <w:rPr>
                <w:rFonts w:ascii="Garamond" w:hAnsi="Garamond"/>
                <w:lang w:val="en-AU"/>
              </w:rPr>
              <w:t xml:space="preserve"> Approach in Canada </w:t>
            </w:r>
            <w:r w:rsidRPr="00C615C1">
              <w:rPr>
                <w:rFonts w:ascii="Garamond" w:hAnsi="Garamond"/>
                <w:lang w:val="en-AU"/>
              </w:rPr>
              <w:t>(</w:t>
            </w:r>
            <w:r w:rsidRPr="00C615C1">
              <w:rPr>
                <w:rFonts w:ascii="Garamond" w:hAnsi="Garamond"/>
                <w:lang w:val="en-AU"/>
              </w:rPr>
              <w:t>Kate Bak, Lesley Moody, Sarah M. Wheeler and Julie Gilbert</w:t>
            </w:r>
            <w:r>
              <w:rPr>
                <w:rFonts w:ascii="Garamond" w:hAnsi="Garamond"/>
                <w:lang w:val="en-AU"/>
              </w:rPr>
              <w:t>)</w:t>
            </w:r>
          </w:p>
          <w:p w:rsidR="00C615C1" w:rsidRPr="00C615C1" w:rsidRDefault="00C615C1" w:rsidP="00C615C1">
            <w:pPr>
              <w:pStyle w:val="ListParagraph"/>
              <w:numPr>
                <w:ilvl w:val="0"/>
                <w:numId w:val="32"/>
              </w:numPr>
              <w:rPr>
                <w:rFonts w:ascii="Garamond" w:hAnsi="Garamond"/>
                <w:lang w:val="en-AU"/>
              </w:rPr>
            </w:pPr>
            <w:r w:rsidRPr="00C615C1">
              <w:rPr>
                <w:rFonts w:ascii="Garamond" w:hAnsi="Garamond"/>
                <w:lang w:val="en-AU"/>
              </w:rPr>
              <w:t xml:space="preserve">Untapped Potential: </w:t>
            </w:r>
            <w:r w:rsidRPr="00C615C1">
              <w:rPr>
                <w:rFonts w:ascii="Garamond" w:hAnsi="Garamond"/>
                <w:b/>
                <w:lang w:val="en-AU"/>
              </w:rPr>
              <w:t>Engaging in Meaningful Client and Family Partnerships to Drive High-Quality, Safe Care</w:t>
            </w:r>
            <w:r w:rsidRPr="00C615C1">
              <w:rPr>
                <w:rFonts w:ascii="Garamond" w:hAnsi="Garamond"/>
                <w:lang w:val="en-AU"/>
              </w:rPr>
              <w:t xml:space="preserve"> </w:t>
            </w:r>
            <w:r w:rsidRPr="00C615C1">
              <w:rPr>
                <w:rFonts w:ascii="Garamond" w:hAnsi="Garamond"/>
                <w:lang w:val="en-AU"/>
              </w:rPr>
              <w:t>(</w:t>
            </w:r>
            <w:r w:rsidRPr="00C615C1">
              <w:rPr>
                <w:rFonts w:ascii="Garamond" w:hAnsi="Garamond"/>
                <w:lang w:val="en-AU"/>
              </w:rPr>
              <w:t>Sonia M.C. Pagura, Laura Oxenham-Murphy, Diane Savage, Adrienne Zarem and Alifa Khan</w:t>
            </w:r>
            <w:r>
              <w:rPr>
                <w:rFonts w:ascii="Garamond" w:hAnsi="Garamond"/>
                <w:lang w:val="en-AU"/>
              </w:rPr>
              <w:t>)</w:t>
            </w:r>
          </w:p>
          <w:p w:rsidR="00C615C1" w:rsidRDefault="00C615C1" w:rsidP="00C615C1">
            <w:pPr>
              <w:pStyle w:val="ListParagraph"/>
              <w:numPr>
                <w:ilvl w:val="0"/>
                <w:numId w:val="32"/>
              </w:numPr>
              <w:rPr>
                <w:rFonts w:ascii="Garamond" w:hAnsi="Garamond"/>
                <w:lang w:val="en-AU"/>
              </w:rPr>
            </w:pPr>
            <w:r w:rsidRPr="00C615C1">
              <w:rPr>
                <w:rFonts w:ascii="Garamond" w:hAnsi="Garamond"/>
                <w:lang w:val="en-AU"/>
              </w:rPr>
              <w:t xml:space="preserve">It’s About Time: Rapid Implementation of a </w:t>
            </w:r>
            <w:r w:rsidRPr="00C615C1">
              <w:rPr>
                <w:rFonts w:ascii="Garamond" w:hAnsi="Garamond"/>
                <w:b/>
                <w:lang w:val="en-AU"/>
              </w:rPr>
              <w:t>Hub-and-Spoke Care Delivery Model for Tertiary-Integrated Complex Care Services</w:t>
            </w:r>
            <w:r w:rsidRPr="00C615C1">
              <w:rPr>
                <w:rFonts w:ascii="Garamond" w:hAnsi="Garamond"/>
                <w:lang w:val="en-AU"/>
              </w:rPr>
              <w:t xml:space="preserve"> in a Northern Ontario Community </w:t>
            </w:r>
            <w:r w:rsidRPr="00C615C1">
              <w:rPr>
                <w:rFonts w:ascii="Garamond" w:hAnsi="Garamond"/>
                <w:lang w:val="en-AU"/>
              </w:rPr>
              <w:t>(</w:t>
            </w:r>
            <w:r w:rsidRPr="00C615C1">
              <w:rPr>
                <w:rFonts w:ascii="Garamond" w:hAnsi="Garamond"/>
                <w:lang w:val="en-AU"/>
              </w:rPr>
              <w:t xml:space="preserve">Nathalie Major, Marie Rouleau, Chantal Krantz, Karen Morris, François Séguin, Megan Allard, </w:t>
            </w:r>
            <w:r w:rsidRPr="00C615C1">
              <w:rPr>
                <w:rFonts w:ascii="Garamond" w:hAnsi="Garamond"/>
                <w:lang w:val="en-AU"/>
              </w:rPr>
              <w:t>Jia Lu Lilian Lin, Mary Ellen Salenieks, Roxana Sultan and W Gary Smith</w:t>
            </w:r>
            <w:r>
              <w:rPr>
                <w:rFonts w:ascii="Garamond" w:hAnsi="Garamond"/>
                <w:lang w:val="en-AU"/>
              </w:rPr>
              <w:t>)</w:t>
            </w:r>
          </w:p>
          <w:p w:rsidR="00B574F2" w:rsidRPr="00384716" w:rsidRDefault="00C615C1" w:rsidP="00C615C1">
            <w:pPr>
              <w:pStyle w:val="ListParagraph"/>
              <w:numPr>
                <w:ilvl w:val="0"/>
                <w:numId w:val="32"/>
              </w:numPr>
              <w:rPr>
                <w:rFonts w:ascii="Garamond" w:hAnsi="Garamond"/>
                <w:lang w:val="en-AU"/>
              </w:rPr>
            </w:pPr>
            <w:r w:rsidRPr="00C615C1">
              <w:rPr>
                <w:rFonts w:ascii="Garamond" w:hAnsi="Garamond"/>
                <w:b/>
                <w:lang w:val="en-AU"/>
              </w:rPr>
              <w:t>Market Segmentation</w:t>
            </w:r>
            <w:r w:rsidRPr="00C615C1">
              <w:rPr>
                <w:rFonts w:ascii="Garamond" w:hAnsi="Garamond"/>
                <w:lang w:val="en-AU"/>
              </w:rPr>
              <w:t xml:space="preserve"> as a Tool to Inform </w:t>
            </w:r>
            <w:r w:rsidRPr="00C615C1">
              <w:rPr>
                <w:rFonts w:ascii="Garamond" w:hAnsi="Garamond"/>
                <w:b/>
                <w:lang w:val="en-AU"/>
              </w:rPr>
              <w:t>Health and Social Services Policy and Planning</w:t>
            </w:r>
            <w:r w:rsidRPr="00C615C1">
              <w:rPr>
                <w:rFonts w:ascii="Garamond" w:hAnsi="Garamond"/>
                <w:lang w:val="en-AU"/>
              </w:rPr>
              <w:t>: The Case of Autism Spectrum Disorder and Intellectual Disability</w:t>
            </w:r>
            <w:r>
              <w:rPr>
                <w:rFonts w:ascii="Garamond" w:hAnsi="Garamond"/>
                <w:lang w:val="en-AU"/>
              </w:rPr>
              <w:t xml:space="preserve"> (</w:t>
            </w:r>
            <w:r w:rsidRPr="00C615C1">
              <w:rPr>
                <w:rFonts w:ascii="Garamond" w:hAnsi="Garamond"/>
                <w:lang w:val="en-AU"/>
              </w:rPr>
              <w:t>Malvina Klag and Hélène Ouellette-Kuntz</w:t>
            </w:r>
            <w:r>
              <w:rPr>
                <w:rFonts w:ascii="Garamond" w:hAnsi="Garamond"/>
                <w:lang w:val="en-AU"/>
              </w:rPr>
              <w:t>)</w:t>
            </w:r>
          </w:p>
        </w:tc>
      </w:tr>
    </w:tbl>
    <w:p w:rsidR="00B574F2" w:rsidRPr="004E4572" w:rsidRDefault="00B574F2" w:rsidP="004E4572">
      <w:pPr>
        <w:keepNext/>
        <w:keepLines/>
        <w:autoSpaceDE w:val="0"/>
        <w:autoSpaceDN w:val="0"/>
        <w:adjustRightInd w:val="0"/>
        <w:rPr>
          <w:rFonts w:ascii="Garamond" w:hAnsi="Garamond"/>
          <w:lang w:val="en-AU"/>
        </w:rPr>
      </w:pPr>
    </w:p>
    <w:p w:rsidR="001C0CF1" w:rsidRPr="00467B47" w:rsidRDefault="001C0CF1" w:rsidP="001C0CF1">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C0CF1" w:rsidRPr="00467B47" w:rsidTr="00900052">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1C0CF1" w:rsidRPr="00467B47" w:rsidRDefault="00A927BB" w:rsidP="00900052">
            <w:pPr>
              <w:keepNext/>
              <w:rPr>
                <w:rFonts w:ascii="Garamond" w:hAnsi="Garamond"/>
                <w:lang w:val="en-AU"/>
              </w:rPr>
            </w:pPr>
            <w:hyperlink r:id="rId21" w:history="1">
              <w:r w:rsidR="001C0CF1" w:rsidRPr="00467B47">
                <w:rPr>
                  <w:rStyle w:val="Hyperlink"/>
                  <w:rFonts w:ascii="Garamond" w:hAnsi="Garamond"/>
                  <w:lang w:val="en-AU"/>
                </w:rPr>
                <w:t>https://qualitysafety.bmj.com/content/early/recent</w:t>
              </w:r>
            </w:hyperlink>
          </w:p>
        </w:tc>
      </w:tr>
      <w:tr w:rsidR="001C0CF1"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1C0CF1" w:rsidRPr="00467B47" w:rsidRDefault="001C0CF1" w:rsidP="00900052">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8817EF" w:rsidRPr="008817EF" w:rsidRDefault="008817EF" w:rsidP="008817EF">
            <w:pPr>
              <w:pStyle w:val="ListParagraph"/>
              <w:numPr>
                <w:ilvl w:val="0"/>
                <w:numId w:val="14"/>
              </w:numPr>
              <w:rPr>
                <w:rFonts w:ascii="Garamond" w:hAnsi="Garamond"/>
                <w:lang w:val="en-AU"/>
              </w:rPr>
            </w:pPr>
            <w:r w:rsidRPr="008817EF">
              <w:rPr>
                <w:rFonts w:ascii="Garamond" w:hAnsi="Garamond"/>
                <w:lang w:val="en-AU"/>
              </w:rPr>
              <w:t>Editorial</w:t>
            </w:r>
            <w:r w:rsidRPr="008817EF">
              <w:rPr>
                <w:rFonts w:ascii="Garamond" w:hAnsi="Garamond"/>
                <w:lang w:val="en-AU"/>
              </w:rPr>
              <w:t xml:space="preserve">: </w:t>
            </w:r>
            <w:r w:rsidRPr="008817EF">
              <w:rPr>
                <w:rFonts w:ascii="Garamond" w:hAnsi="Garamond"/>
                <w:lang w:val="en-AU"/>
              </w:rPr>
              <w:t xml:space="preserve">Optimising detection and prevention of </w:t>
            </w:r>
            <w:r w:rsidRPr="008817EF">
              <w:rPr>
                <w:rFonts w:ascii="Garamond" w:hAnsi="Garamond"/>
                <w:b/>
                <w:lang w:val="en-AU"/>
              </w:rPr>
              <w:t xml:space="preserve">prosthetic joint infections </w:t>
            </w:r>
            <w:r w:rsidRPr="008817EF">
              <w:rPr>
                <w:rFonts w:ascii="Garamond" w:hAnsi="Garamond"/>
                <w:lang w:val="en-AU"/>
              </w:rPr>
              <w:t>(</w:t>
            </w:r>
            <w:r w:rsidRPr="008817EF">
              <w:rPr>
                <w:rFonts w:ascii="Garamond" w:hAnsi="Garamond"/>
                <w:lang w:val="en-AU"/>
              </w:rPr>
              <w:t>Christopher Kandel, Nick Daneman</w:t>
            </w:r>
            <w:r>
              <w:rPr>
                <w:rFonts w:ascii="Garamond" w:hAnsi="Garamond"/>
                <w:lang w:val="en-AU"/>
              </w:rPr>
              <w:t>)</w:t>
            </w:r>
          </w:p>
          <w:p w:rsidR="008817EF" w:rsidRPr="008817EF" w:rsidRDefault="008817EF" w:rsidP="008817EF">
            <w:pPr>
              <w:pStyle w:val="ListParagraph"/>
              <w:numPr>
                <w:ilvl w:val="0"/>
                <w:numId w:val="14"/>
              </w:numPr>
              <w:rPr>
                <w:rFonts w:ascii="Garamond" w:hAnsi="Garamond"/>
                <w:lang w:val="en-AU"/>
              </w:rPr>
            </w:pPr>
            <w:r w:rsidRPr="008817EF">
              <w:rPr>
                <w:rFonts w:ascii="Garamond" w:hAnsi="Garamond"/>
                <w:lang w:val="en-AU"/>
              </w:rPr>
              <w:t>Editorial</w:t>
            </w:r>
            <w:r w:rsidRPr="008817EF">
              <w:rPr>
                <w:rFonts w:ascii="Garamond" w:hAnsi="Garamond"/>
                <w:lang w:val="en-AU"/>
              </w:rPr>
              <w:t xml:space="preserve">: </w:t>
            </w:r>
            <w:r w:rsidRPr="008817EF">
              <w:rPr>
                <w:rFonts w:ascii="Garamond" w:hAnsi="Garamond"/>
                <w:b/>
                <w:lang w:val="en-AU"/>
              </w:rPr>
              <w:t>Every patient should be enabled to stop the line</w:t>
            </w:r>
            <w:r w:rsidRPr="008817EF">
              <w:rPr>
                <w:rFonts w:ascii="Garamond" w:hAnsi="Garamond"/>
                <w:lang w:val="en-AU"/>
              </w:rPr>
              <w:t xml:space="preserve"> </w:t>
            </w:r>
            <w:r w:rsidRPr="008817EF">
              <w:rPr>
                <w:rFonts w:ascii="Garamond" w:hAnsi="Garamond"/>
                <w:lang w:val="en-AU"/>
              </w:rPr>
              <w:t>(</w:t>
            </w:r>
            <w:r w:rsidRPr="008817EF">
              <w:rPr>
                <w:rFonts w:ascii="Garamond" w:hAnsi="Garamond"/>
                <w:lang w:val="en-AU"/>
              </w:rPr>
              <w:t>Sigall K Bell, William Martinez</w:t>
            </w:r>
            <w:r>
              <w:rPr>
                <w:rFonts w:ascii="Garamond" w:hAnsi="Garamond"/>
                <w:lang w:val="en-AU"/>
              </w:rPr>
              <w:t>)</w:t>
            </w:r>
          </w:p>
          <w:p w:rsidR="002A323F" w:rsidRPr="002A323F" w:rsidRDefault="002A323F" w:rsidP="002A323F">
            <w:pPr>
              <w:pStyle w:val="ListParagraph"/>
              <w:numPr>
                <w:ilvl w:val="0"/>
                <w:numId w:val="14"/>
              </w:numPr>
              <w:rPr>
                <w:rFonts w:ascii="Garamond" w:hAnsi="Garamond"/>
                <w:lang w:val="en-AU"/>
              </w:rPr>
            </w:pPr>
            <w:r w:rsidRPr="002A323F">
              <w:rPr>
                <w:rFonts w:ascii="Garamond" w:hAnsi="Garamond"/>
                <w:lang w:val="en-AU"/>
              </w:rPr>
              <w:t xml:space="preserve">Using a 10-step framework to support the </w:t>
            </w:r>
            <w:r w:rsidRPr="002A323F">
              <w:rPr>
                <w:rFonts w:ascii="Garamond" w:hAnsi="Garamond"/>
                <w:b/>
                <w:lang w:val="en-AU"/>
              </w:rPr>
              <w:t>implementation of an evidence-based clinical pathways programme</w:t>
            </w:r>
            <w:r w:rsidRPr="002A323F">
              <w:rPr>
                <w:rFonts w:ascii="Garamond" w:hAnsi="Garamond"/>
                <w:lang w:val="en-AU"/>
              </w:rPr>
              <w:t xml:space="preserve"> (Emilia J Flores, Nikhil K Mull, Julia G Lavenberg, Matthew D Mitchell, Brian F Leas, Austin Williams, Patrick J Brennan, Craig A Umscheid</w:t>
            </w:r>
            <w:r>
              <w:rPr>
                <w:rFonts w:ascii="Garamond" w:hAnsi="Garamond"/>
                <w:lang w:val="en-AU"/>
              </w:rPr>
              <w:t>)</w:t>
            </w:r>
          </w:p>
          <w:p w:rsidR="002A323F" w:rsidRPr="002A323F" w:rsidRDefault="002A323F" w:rsidP="002A323F">
            <w:pPr>
              <w:pStyle w:val="ListParagraph"/>
              <w:numPr>
                <w:ilvl w:val="0"/>
                <w:numId w:val="14"/>
              </w:numPr>
              <w:rPr>
                <w:rFonts w:ascii="Garamond" w:hAnsi="Garamond"/>
                <w:lang w:val="en-AU"/>
              </w:rPr>
            </w:pPr>
            <w:r w:rsidRPr="002A323F">
              <w:rPr>
                <w:rFonts w:ascii="Garamond" w:hAnsi="Garamond"/>
                <w:lang w:val="en-AU"/>
              </w:rPr>
              <w:t xml:space="preserve">Effect of two </w:t>
            </w:r>
            <w:r w:rsidRPr="002A323F">
              <w:rPr>
                <w:rFonts w:ascii="Garamond" w:hAnsi="Garamond"/>
                <w:b/>
                <w:lang w:val="en-AU"/>
              </w:rPr>
              <w:t>behavioural ‘nudging’</w:t>
            </w:r>
            <w:r w:rsidRPr="002A323F">
              <w:rPr>
                <w:rFonts w:ascii="Garamond" w:hAnsi="Garamond"/>
                <w:lang w:val="en-AU"/>
              </w:rPr>
              <w:t xml:space="preserve"> interventions on management decisions for </w:t>
            </w:r>
            <w:r w:rsidRPr="002A323F">
              <w:rPr>
                <w:rFonts w:ascii="Garamond" w:hAnsi="Garamond"/>
                <w:b/>
                <w:lang w:val="en-AU"/>
              </w:rPr>
              <w:t>low back pain</w:t>
            </w:r>
            <w:r w:rsidRPr="002A323F">
              <w:rPr>
                <w:rFonts w:ascii="Garamond" w:hAnsi="Garamond"/>
                <w:lang w:val="en-AU"/>
              </w:rPr>
              <w:t>: a randomised vignette-based study in general practitioners (Jason Soon, Adrian C Traeger, Adam G. Elshaug, Erin Cvejic, Chris G Maher, Jenny A Doust, Stephanie Mathieson, Kirsten McCaffery, C Bonner</w:t>
            </w:r>
            <w:r>
              <w:rPr>
                <w:rFonts w:ascii="Garamond" w:hAnsi="Garamond"/>
                <w:lang w:val="en-AU"/>
              </w:rPr>
              <w:t>)</w:t>
            </w:r>
          </w:p>
          <w:p w:rsidR="00AE28B6" w:rsidRPr="00467B47" w:rsidRDefault="002A323F" w:rsidP="002A323F">
            <w:pPr>
              <w:pStyle w:val="ListParagraph"/>
              <w:numPr>
                <w:ilvl w:val="0"/>
                <w:numId w:val="14"/>
              </w:numPr>
              <w:rPr>
                <w:rFonts w:ascii="Garamond" w:hAnsi="Garamond"/>
                <w:lang w:val="en-AU"/>
              </w:rPr>
            </w:pPr>
            <w:r w:rsidRPr="002A323F">
              <w:rPr>
                <w:rFonts w:ascii="Garamond" w:hAnsi="Garamond"/>
                <w:lang w:val="en-AU"/>
              </w:rPr>
              <w:t xml:space="preserve">Editorial: Engaging with theory: from </w:t>
            </w:r>
            <w:r w:rsidRPr="002A323F">
              <w:rPr>
                <w:rFonts w:ascii="Garamond" w:hAnsi="Garamond"/>
                <w:b/>
                <w:lang w:val="en-AU"/>
              </w:rPr>
              <w:t>theoretically informed to theoretically informative improvement research</w:t>
            </w:r>
            <w:r w:rsidRPr="002A323F">
              <w:rPr>
                <w:rFonts w:ascii="Garamond" w:hAnsi="Garamond"/>
                <w:lang w:val="en-AU"/>
              </w:rPr>
              <w:t xml:space="preserve"> </w:t>
            </w:r>
            <w:r>
              <w:rPr>
                <w:rFonts w:ascii="Garamond" w:hAnsi="Garamond"/>
                <w:lang w:val="en-AU"/>
              </w:rPr>
              <w:t>(</w:t>
            </w:r>
            <w:r w:rsidRPr="002A323F">
              <w:rPr>
                <w:rFonts w:ascii="Garamond" w:hAnsi="Garamond"/>
                <w:lang w:val="en-AU"/>
              </w:rPr>
              <w:t>Roman Kislov</w:t>
            </w:r>
            <w:r>
              <w:rPr>
                <w:rFonts w:ascii="Garamond" w:hAnsi="Garamond"/>
                <w:lang w:val="en-AU"/>
              </w:rPr>
              <w:t>)</w:t>
            </w:r>
          </w:p>
        </w:tc>
      </w:tr>
    </w:tbl>
    <w:p w:rsidR="00A660B0" w:rsidRPr="00467B47" w:rsidRDefault="00A660B0" w:rsidP="008F5418">
      <w:pPr>
        <w:keepNext/>
        <w:rPr>
          <w:rFonts w:ascii="Garamond" w:hAnsi="Garamond"/>
          <w:lang w:val="en-AU"/>
        </w:rPr>
      </w:pPr>
      <w:r w:rsidRPr="00467B47">
        <w:rPr>
          <w:rFonts w:ascii="Garamond" w:hAnsi="Garamond"/>
          <w:i/>
          <w:lang w:val="en-AU"/>
        </w:rPr>
        <w:lastRenderedPageBreak/>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60B0" w:rsidRPr="00467B47" w:rsidRDefault="00A927BB" w:rsidP="00290461">
            <w:pPr>
              <w:keepNext/>
              <w:rPr>
                <w:rFonts w:ascii="Garamond" w:hAnsi="Garamond"/>
                <w:lang w:val="en-AU"/>
              </w:rPr>
            </w:pPr>
            <w:hyperlink r:id="rId22" w:history="1">
              <w:r w:rsidR="00290461" w:rsidRPr="00ED00B3">
                <w:rPr>
                  <w:rStyle w:val="Hyperlink"/>
                  <w:rFonts w:ascii="Garamond" w:hAnsi="Garamond"/>
                  <w:lang w:val="en-AU"/>
                </w:rPr>
                <w:t>https://academic.oup.com/intqhc/advance-</w:t>
              </w:r>
              <w:r w:rsidR="00290461" w:rsidRPr="00ED00B3">
                <w:rPr>
                  <w:rStyle w:val="Hyperlink"/>
                  <w:rFonts w:ascii="Garamond" w:hAnsi="Garamond"/>
                  <w:lang w:val="en-AU"/>
                </w:rPr>
                <w:t>a</w:t>
              </w:r>
              <w:r w:rsidR="00290461" w:rsidRPr="00ED00B3">
                <w:rPr>
                  <w:rStyle w:val="Hyperlink"/>
                  <w:rFonts w:ascii="Garamond" w:hAnsi="Garamond"/>
                  <w:lang w:val="en-AU"/>
                </w:rPr>
                <w:t>ccess</w:t>
              </w:r>
            </w:hyperlink>
          </w:p>
        </w:tc>
      </w:tr>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7744" w:rsidRPr="00467B47" w:rsidRDefault="00A660B0" w:rsidP="00627744">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8817EF" w:rsidRPr="008817EF" w:rsidRDefault="008817EF" w:rsidP="008817EF">
            <w:pPr>
              <w:pStyle w:val="ListParagraph"/>
              <w:numPr>
                <w:ilvl w:val="0"/>
                <w:numId w:val="14"/>
              </w:numPr>
              <w:jc w:val="both"/>
              <w:rPr>
                <w:rFonts w:ascii="Garamond" w:hAnsi="Garamond"/>
                <w:lang w:val="en-AU"/>
              </w:rPr>
            </w:pPr>
            <w:r w:rsidRPr="008817EF">
              <w:rPr>
                <w:rFonts w:ascii="Garamond" w:hAnsi="Garamond"/>
                <w:lang w:val="en-AU"/>
              </w:rPr>
              <w:t xml:space="preserve">Increased trend of </w:t>
            </w:r>
            <w:r w:rsidRPr="008817EF">
              <w:rPr>
                <w:rFonts w:ascii="Garamond" w:hAnsi="Garamond"/>
                <w:b/>
                <w:lang w:val="en-AU"/>
              </w:rPr>
              <w:t>unnecessary</w:t>
            </w:r>
            <w:r w:rsidRPr="008817EF">
              <w:rPr>
                <w:rFonts w:ascii="Garamond" w:hAnsi="Garamond"/>
                <w:lang w:val="en-AU"/>
              </w:rPr>
              <w:t xml:space="preserve"> use of </w:t>
            </w:r>
            <w:r w:rsidRPr="008817EF">
              <w:rPr>
                <w:rFonts w:ascii="Garamond" w:hAnsi="Garamond"/>
                <w:b/>
                <w:lang w:val="en-AU"/>
              </w:rPr>
              <w:t>radiological diagnostic modalities</w:t>
            </w:r>
            <w:r w:rsidRPr="008817EF">
              <w:rPr>
                <w:rFonts w:ascii="Garamond" w:hAnsi="Garamond"/>
                <w:lang w:val="en-AU"/>
              </w:rPr>
              <w:t xml:space="preserve"> in Pakistan: radiologists perspective </w:t>
            </w:r>
            <w:r w:rsidRPr="008817EF">
              <w:rPr>
                <w:rFonts w:ascii="Garamond" w:hAnsi="Garamond"/>
                <w:lang w:val="en-AU"/>
              </w:rPr>
              <w:t>(</w:t>
            </w:r>
            <w:r w:rsidRPr="008817EF">
              <w:rPr>
                <w:rFonts w:ascii="Garamond" w:hAnsi="Garamond"/>
                <w:lang w:val="en-AU"/>
              </w:rPr>
              <w:t>Hassan Javed; Mahum Imran; Qurrat-ul-Ain Nazir; Iram Fatima; Ayesha Humayun</w:t>
            </w:r>
            <w:r>
              <w:rPr>
                <w:rFonts w:ascii="Garamond" w:hAnsi="Garamond"/>
                <w:lang w:val="en-AU"/>
              </w:rPr>
              <w:t>)</w:t>
            </w:r>
          </w:p>
          <w:p w:rsidR="008817EF" w:rsidRPr="008817EF" w:rsidRDefault="008817EF" w:rsidP="008817EF">
            <w:pPr>
              <w:pStyle w:val="ListParagraph"/>
              <w:numPr>
                <w:ilvl w:val="0"/>
                <w:numId w:val="14"/>
              </w:numPr>
              <w:jc w:val="both"/>
              <w:rPr>
                <w:rFonts w:ascii="Garamond" w:hAnsi="Garamond"/>
                <w:lang w:val="en-AU"/>
              </w:rPr>
            </w:pPr>
            <w:r w:rsidRPr="008817EF">
              <w:rPr>
                <w:rFonts w:ascii="Garamond" w:hAnsi="Garamond"/>
                <w:lang w:val="en-AU"/>
              </w:rPr>
              <w:t xml:space="preserve">Managers’ perceptions of the effects of a </w:t>
            </w:r>
            <w:r w:rsidRPr="008817EF">
              <w:rPr>
                <w:rFonts w:ascii="Garamond" w:hAnsi="Garamond"/>
                <w:b/>
                <w:lang w:val="en-AU"/>
              </w:rPr>
              <w:t>national mandatory accreditation</w:t>
            </w:r>
            <w:r w:rsidRPr="008817EF">
              <w:rPr>
                <w:rFonts w:ascii="Garamond" w:hAnsi="Garamond"/>
                <w:lang w:val="en-AU"/>
              </w:rPr>
              <w:t xml:space="preserve"> program in Danish hospitals. A cross-sectional survey </w:t>
            </w:r>
            <w:r w:rsidRPr="008817EF">
              <w:rPr>
                <w:rFonts w:ascii="Garamond" w:hAnsi="Garamond"/>
                <w:lang w:val="en-AU"/>
              </w:rPr>
              <w:t>(</w:t>
            </w:r>
            <w:r w:rsidRPr="008817EF">
              <w:rPr>
                <w:rFonts w:ascii="Garamond" w:hAnsi="Garamond"/>
                <w:lang w:val="en-AU"/>
              </w:rPr>
              <w:t>A Nicolaisen; S B Bogh; K Churruca; L A Ellis; J Braithwaite</w:t>
            </w:r>
            <w:r>
              <w:rPr>
                <w:rFonts w:ascii="Garamond" w:hAnsi="Garamond"/>
                <w:lang w:val="en-AU"/>
              </w:rPr>
              <w:t xml:space="preserve">; </w:t>
            </w:r>
            <w:r w:rsidRPr="008817EF">
              <w:rPr>
                <w:rFonts w:ascii="Garamond" w:hAnsi="Garamond"/>
                <w:lang w:val="en-AU"/>
              </w:rPr>
              <w:t>C von Plessen</w:t>
            </w:r>
            <w:r>
              <w:rPr>
                <w:rFonts w:ascii="Garamond" w:hAnsi="Garamond"/>
                <w:lang w:val="en-AU"/>
              </w:rPr>
              <w:t>)</w:t>
            </w:r>
          </w:p>
          <w:p w:rsidR="008817EF" w:rsidRPr="008817EF" w:rsidRDefault="008817EF" w:rsidP="008817EF">
            <w:pPr>
              <w:pStyle w:val="ListParagraph"/>
              <w:numPr>
                <w:ilvl w:val="0"/>
                <w:numId w:val="14"/>
              </w:numPr>
              <w:jc w:val="both"/>
              <w:rPr>
                <w:rFonts w:ascii="Garamond" w:hAnsi="Garamond"/>
                <w:lang w:val="en-AU"/>
              </w:rPr>
            </w:pPr>
            <w:r w:rsidRPr="008817EF">
              <w:rPr>
                <w:rFonts w:ascii="Garamond" w:hAnsi="Garamond"/>
                <w:b/>
                <w:lang w:val="en-AU"/>
              </w:rPr>
              <w:t>Coping with more people with more illness</w:t>
            </w:r>
            <w:r w:rsidRPr="008817EF">
              <w:rPr>
                <w:rFonts w:ascii="Garamond" w:hAnsi="Garamond"/>
                <w:lang w:val="en-AU"/>
              </w:rPr>
              <w:t xml:space="preserve">. Part 1: the nature of the challenge and the implications for safety and quality </w:t>
            </w:r>
            <w:r w:rsidRPr="008817EF">
              <w:rPr>
                <w:rFonts w:ascii="Garamond" w:hAnsi="Garamond"/>
                <w:lang w:val="en-AU"/>
              </w:rPr>
              <w:t>(</w:t>
            </w:r>
            <w:r w:rsidRPr="008817EF">
              <w:rPr>
                <w:rFonts w:ascii="Garamond" w:hAnsi="Garamond"/>
                <w:lang w:val="en-AU"/>
              </w:rPr>
              <w:t>René Amalberti; Charles Vincent; Wendy Nicklin; Jeffrey Braithwaite</w:t>
            </w:r>
            <w:r>
              <w:rPr>
                <w:rFonts w:ascii="Garamond" w:hAnsi="Garamond"/>
                <w:lang w:val="en-AU"/>
              </w:rPr>
              <w:t>)</w:t>
            </w:r>
          </w:p>
          <w:p w:rsidR="00B3225D" w:rsidRPr="002A323F" w:rsidRDefault="00B3225D" w:rsidP="00B3225D">
            <w:pPr>
              <w:pStyle w:val="ListParagraph"/>
              <w:numPr>
                <w:ilvl w:val="0"/>
                <w:numId w:val="14"/>
              </w:numPr>
              <w:jc w:val="both"/>
              <w:rPr>
                <w:rFonts w:ascii="Garamond" w:hAnsi="Garamond"/>
                <w:lang w:val="en-AU"/>
              </w:rPr>
            </w:pPr>
            <w:r w:rsidRPr="002A323F">
              <w:rPr>
                <w:rFonts w:ascii="Garamond" w:hAnsi="Garamond"/>
                <w:lang w:val="en-AU"/>
              </w:rPr>
              <w:t xml:space="preserve">Prospectively identifying older adults at risk for </w:t>
            </w:r>
            <w:r w:rsidRPr="002A323F">
              <w:rPr>
                <w:rFonts w:ascii="Garamond" w:hAnsi="Garamond"/>
                <w:b/>
                <w:lang w:val="en-AU"/>
              </w:rPr>
              <w:t>potentially avoidable hospitalizations</w:t>
            </w:r>
            <w:r w:rsidRPr="002A323F">
              <w:rPr>
                <w:rFonts w:ascii="Garamond" w:hAnsi="Garamond"/>
                <w:lang w:val="en-AU"/>
              </w:rPr>
              <w:t xml:space="preserve"> in Korea using population-based data </w:t>
            </w:r>
            <w:r w:rsidR="002A323F" w:rsidRPr="002A323F">
              <w:rPr>
                <w:rFonts w:ascii="Garamond" w:hAnsi="Garamond"/>
                <w:lang w:val="en-AU"/>
              </w:rPr>
              <w:t>(</w:t>
            </w:r>
            <w:r w:rsidRPr="002A323F">
              <w:rPr>
                <w:rFonts w:ascii="Garamond" w:hAnsi="Garamond"/>
                <w:lang w:val="en-AU"/>
              </w:rPr>
              <w:t>Hongsoo Kim; Young-il Jung; Kyoung hoon Kim; Jung min Park</w:t>
            </w:r>
            <w:r w:rsidR="002A323F">
              <w:rPr>
                <w:rFonts w:ascii="Garamond" w:hAnsi="Garamond"/>
                <w:lang w:val="en-AU"/>
              </w:rPr>
              <w:t>)</w:t>
            </w:r>
          </w:p>
          <w:p w:rsidR="00B3225D" w:rsidRPr="002A323F" w:rsidRDefault="00B3225D" w:rsidP="00B3225D">
            <w:pPr>
              <w:pStyle w:val="ListParagraph"/>
              <w:numPr>
                <w:ilvl w:val="0"/>
                <w:numId w:val="14"/>
              </w:numPr>
              <w:jc w:val="both"/>
              <w:rPr>
                <w:rFonts w:ascii="Garamond" w:hAnsi="Garamond"/>
                <w:lang w:val="en-AU"/>
              </w:rPr>
            </w:pPr>
            <w:r w:rsidRPr="002A323F">
              <w:rPr>
                <w:rFonts w:ascii="Garamond" w:hAnsi="Garamond"/>
                <w:lang w:val="en-AU"/>
              </w:rPr>
              <w:t xml:space="preserve">Comparison of regional with general </w:t>
            </w:r>
            <w:r w:rsidRPr="002A323F">
              <w:rPr>
                <w:rFonts w:ascii="Garamond" w:hAnsi="Garamond"/>
                <w:b/>
                <w:lang w:val="en-AU"/>
              </w:rPr>
              <w:t>anesthesia</w:t>
            </w:r>
            <w:r w:rsidRPr="002A323F">
              <w:rPr>
                <w:rFonts w:ascii="Garamond" w:hAnsi="Garamond"/>
                <w:lang w:val="en-AU"/>
              </w:rPr>
              <w:t xml:space="preserve"> on mortality and perioperative length of stay in older patients after </w:t>
            </w:r>
            <w:r w:rsidRPr="002A323F">
              <w:rPr>
                <w:rFonts w:ascii="Garamond" w:hAnsi="Garamond"/>
                <w:b/>
                <w:lang w:val="en-AU"/>
              </w:rPr>
              <w:t>hip fracture surgery</w:t>
            </w:r>
            <w:r w:rsidRPr="002A323F">
              <w:rPr>
                <w:rFonts w:ascii="Garamond" w:hAnsi="Garamond"/>
                <w:lang w:val="en-AU"/>
              </w:rPr>
              <w:t xml:space="preserve"> </w:t>
            </w:r>
            <w:r w:rsidR="002A323F" w:rsidRPr="002A323F">
              <w:rPr>
                <w:rFonts w:ascii="Garamond" w:hAnsi="Garamond"/>
                <w:lang w:val="en-AU"/>
              </w:rPr>
              <w:t>(</w:t>
            </w:r>
            <w:r w:rsidRPr="002A323F">
              <w:rPr>
                <w:rFonts w:ascii="Garamond" w:hAnsi="Garamond"/>
                <w:lang w:val="en-AU"/>
              </w:rPr>
              <w:t>Takumi Nishi; Toshiki Maeda; Takuya Imatoh; Akira Babazono</w:t>
            </w:r>
            <w:r w:rsidR="002A323F">
              <w:rPr>
                <w:rFonts w:ascii="Garamond" w:hAnsi="Garamond"/>
                <w:lang w:val="en-AU"/>
              </w:rPr>
              <w:t>)</w:t>
            </w:r>
          </w:p>
          <w:p w:rsidR="00B3225D" w:rsidRPr="002A323F" w:rsidRDefault="00B3225D" w:rsidP="00B3225D">
            <w:pPr>
              <w:pStyle w:val="ListParagraph"/>
              <w:numPr>
                <w:ilvl w:val="0"/>
                <w:numId w:val="14"/>
              </w:numPr>
              <w:jc w:val="both"/>
              <w:rPr>
                <w:rFonts w:ascii="Garamond" w:hAnsi="Garamond"/>
                <w:lang w:val="en-AU"/>
              </w:rPr>
            </w:pPr>
            <w:r w:rsidRPr="002A323F">
              <w:rPr>
                <w:rFonts w:ascii="Garamond" w:hAnsi="Garamond"/>
                <w:lang w:val="en-AU"/>
              </w:rPr>
              <w:t xml:space="preserve">National quality evaluation of peri-surgical hearing care for </w:t>
            </w:r>
            <w:r w:rsidRPr="002A323F">
              <w:rPr>
                <w:rFonts w:ascii="Garamond" w:hAnsi="Garamond"/>
                <w:b/>
                <w:lang w:val="en-AU"/>
              </w:rPr>
              <w:t>pediatric otitis media</w:t>
            </w:r>
            <w:r w:rsidRPr="002A323F">
              <w:rPr>
                <w:rFonts w:ascii="Garamond" w:hAnsi="Garamond"/>
                <w:lang w:val="en-AU"/>
              </w:rPr>
              <w:t xml:space="preserve"> with effusion </w:t>
            </w:r>
            <w:r w:rsidR="002A323F" w:rsidRPr="002A323F">
              <w:rPr>
                <w:rFonts w:ascii="Garamond" w:hAnsi="Garamond"/>
                <w:lang w:val="en-AU"/>
              </w:rPr>
              <w:t>(</w:t>
            </w:r>
            <w:r w:rsidRPr="002A323F">
              <w:rPr>
                <w:rFonts w:ascii="Garamond" w:hAnsi="Garamond"/>
                <w:lang w:val="en-AU"/>
              </w:rPr>
              <w:t>Heon-Jae Jeong; Te-Yung Fang; Su-Yi Hsu; Pa-Chun Wang</w:t>
            </w:r>
            <w:r w:rsidR="002A323F">
              <w:rPr>
                <w:rFonts w:ascii="Garamond" w:hAnsi="Garamond"/>
                <w:lang w:val="en-AU"/>
              </w:rPr>
              <w:t>)</w:t>
            </w:r>
          </w:p>
          <w:p w:rsidR="002A323F" w:rsidRDefault="00B3225D" w:rsidP="002A323F">
            <w:pPr>
              <w:pStyle w:val="ListParagraph"/>
              <w:numPr>
                <w:ilvl w:val="0"/>
                <w:numId w:val="14"/>
              </w:numPr>
              <w:jc w:val="both"/>
              <w:rPr>
                <w:rFonts w:ascii="Garamond" w:hAnsi="Garamond"/>
                <w:lang w:val="en-AU"/>
              </w:rPr>
            </w:pPr>
            <w:r w:rsidRPr="002A323F">
              <w:rPr>
                <w:rFonts w:ascii="Garamond" w:hAnsi="Garamond"/>
                <w:lang w:val="en-AU"/>
              </w:rPr>
              <w:t xml:space="preserve">Development of a framework to </w:t>
            </w:r>
            <w:r w:rsidRPr="002A323F">
              <w:rPr>
                <w:rFonts w:ascii="Garamond" w:hAnsi="Garamond"/>
                <w:b/>
                <w:lang w:val="en-AU"/>
              </w:rPr>
              <w:t>describe patient and family harm from disrespect</w:t>
            </w:r>
            <w:r w:rsidRPr="002A323F">
              <w:rPr>
                <w:rFonts w:ascii="Garamond" w:hAnsi="Garamond"/>
                <w:lang w:val="en-AU"/>
              </w:rPr>
              <w:t xml:space="preserve"> and promote improvements in quality and safety: a scoping review </w:t>
            </w:r>
            <w:r w:rsidR="002A323F" w:rsidRPr="002A323F">
              <w:rPr>
                <w:rFonts w:ascii="Garamond" w:hAnsi="Garamond"/>
                <w:lang w:val="en-AU"/>
              </w:rPr>
              <w:t>(</w:t>
            </w:r>
            <w:r w:rsidRPr="002A323F">
              <w:rPr>
                <w:rFonts w:ascii="Garamond" w:hAnsi="Garamond"/>
                <w:lang w:val="en-AU"/>
              </w:rPr>
              <w:t>Lauge Sokol-Hessner; Gregory J Kane; Catherine L Annas; Margaret Coletti; Barbara Sarnoff Lee</w:t>
            </w:r>
            <w:r w:rsidR="002A323F">
              <w:rPr>
                <w:rFonts w:ascii="Garamond" w:hAnsi="Garamond"/>
                <w:lang w:val="en-AU"/>
              </w:rPr>
              <w:t xml:space="preserve">; </w:t>
            </w:r>
            <w:r w:rsidR="002A323F" w:rsidRPr="002A323F">
              <w:rPr>
                <w:rFonts w:ascii="Garamond" w:hAnsi="Garamond"/>
                <w:lang w:val="en-AU"/>
              </w:rPr>
              <w:t>Eric J Thomas</w:t>
            </w:r>
            <w:r w:rsidR="002A323F">
              <w:rPr>
                <w:rFonts w:ascii="Garamond" w:hAnsi="Garamond"/>
                <w:lang w:val="en-AU"/>
              </w:rPr>
              <w:t>;</w:t>
            </w:r>
            <w:r w:rsidR="002A323F" w:rsidRPr="002A323F">
              <w:rPr>
                <w:rFonts w:ascii="Garamond" w:hAnsi="Garamond"/>
                <w:lang w:val="en-AU"/>
              </w:rPr>
              <w:t xml:space="preserve"> Sigall Bell</w:t>
            </w:r>
            <w:r w:rsidR="002A323F">
              <w:rPr>
                <w:rFonts w:ascii="Garamond" w:hAnsi="Garamond"/>
                <w:lang w:val="en-AU"/>
              </w:rPr>
              <w:t>; Patricia Folcarelli)</w:t>
            </w:r>
          </w:p>
          <w:p w:rsidR="008F617D" w:rsidRPr="00DA6435" w:rsidRDefault="00B3225D" w:rsidP="002A323F">
            <w:pPr>
              <w:pStyle w:val="ListParagraph"/>
              <w:numPr>
                <w:ilvl w:val="0"/>
                <w:numId w:val="14"/>
              </w:numPr>
              <w:jc w:val="both"/>
              <w:rPr>
                <w:rFonts w:ascii="Garamond" w:hAnsi="Garamond"/>
                <w:lang w:val="en-AU"/>
              </w:rPr>
            </w:pPr>
            <w:r w:rsidRPr="00B3225D">
              <w:rPr>
                <w:rFonts w:ascii="Garamond" w:hAnsi="Garamond"/>
                <w:lang w:val="en-AU"/>
              </w:rPr>
              <w:t xml:space="preserve">A quality improvement project to improve </w:t>
            </w:r>
            <w:r w:rsidRPr="002A323F">
              <w:rPr>
                <w:rFonts w:ascii="Garamond" w:hAnsi="Garamond"/>
                <w:b/>
                <w:lang w:val="en-AU"/>
              </w:rPr>
              <w:t>pediatric medical provider sleep and communication during night shifts</w:t>
            </w:r>
            <w:r w:rsidRPr="00B3225D">
              <w:rPr>
                <w:rFonts w:ascii="Garamond" w:hAnsi="Garamond"/>
                <w:lang w:val="en-AU"/>
              </w:rPr>
              <w:t xml:space="preserve"> </w:t>
            </w:r>
            <w:r w:rsidR="002A323F">
              <w:rPr>
                <w:rFonts w:ascii="Garamond" w:hAnsi="Garamond"/>
                <w:lang w:val="en-AU"/>
              </w:rPr>
              <w:t>(</w:t>
            </w:r>
            <w:r w:rsidRPr="00B3225D">
              <w:rPr>
                <w:rFonts w:ascii="Garamond" w:hAnsi="Garamond"/>
                <w:lang w:val="en-AU"/>
              </w:rPr>
              <w:t>Megan Loew; Kristin Niel; Jonathan D Burlison; Kathryn M Russell; Seth E Karol</w:t>
            </w:r>
            <w:r w:rsidR="002A323F">
              <w:rPr>
                <w:rFonts w:ascii="Garamond" w:hAnsi="Garamond"/>
                <w:lang w:val="en-AU"/>
              </w:rPr>
              <w:t xml:space="preserve">; </w:t>
            </w:r>
            <w:r w:rsidR="002A323F" w:rsidRPr="002A323F">
              <w:rPr>
                <w:rFonts w:ascii="Garamond" w:hAnsi="Garamond"/>
                <w:lang w:val="en-AU"/>
              </w:rPr>
              <w:t>Aimee C Talleur</w:t>
            </w:r>
            <w:r w:rsidR="002A323F">
              <w:rPr>
                <w:rFonts w:ascii="Garamond" w:hAnsi="Garamond"/>
                <w:lang w:val="en-AU"/>
              </w:rPr>
              <w:t>;</w:t>
            </w:r>
            <w:r w:rsidR="002A323F" w:rsidRPr="002A323F">
              <w:rPr>
                <w:rFonts w:ascii="Garamond" w:hAnsi="Garamond"/>
                <w:lang w:val="en-AU"/>
              </w:rPr>
              <w:t xml:space="preserve">  Leigh A Christy</w:t>
            </w:r>
            <w:r w:rsidR="002A323F">
              <w:rPr>
                <w:rFonts w:ascii="Garamond" w:hAnsi="Garamond"/>
                <w:lang w:val="en-AU"/>
              </w:rPr>
              <w:t>;</w:t>
            </w:r>
            <w:r w:rsidR="002A323F" w:rsidRPr="002A323F">
              <w:rPr>
                <w:rFonts w:ascii="Garamond" w:hAnsi="Garamond"/>
                <w:lang w:val="en-AU"/>
              </w:rPr>
              <w:t xml:space="preserve"> Liza-Marie Johnson</w:t>
            </w:r>
            <w:r w:rsidR="002A323F">
              <w:rPr>
                <w:rFonts w:ascii="Garamond" w:hAnsi="Garamond"/>
                <w:lang w:val="en-AU"/>
              </w:rPr>
              <w:t>;</w:t>
            </w:r>
            <w:r w:rsidR="002A323F" w:rsidRPr="002A323F">
              <w:rPr>
                <w:rFonts w:ascii="Garamond" w:hAnsi="Garamond"/>
                <w:lang w:val="en-AU"/>
              </w:rPr>
              <w:t xml:space="preserve"> Valerie M Crabtree</w:t>
            </w:r>
            <w:r w:rsidR="002A323F">
              <w:rPr>
                <w:rFonts w:ascii="Garamond" w:hAnsi="Garamond"/>
                <w:lang w:val="en-AU"/>
              </w:rPr>
              <w:t>)</w:t>
            </w:r>
          </w:p>
        </w:tc>
      </w:tr>
    </w:tbl>
    <w:p w:rsidR="005C1511" w:rsidRDefault="005C1511">
      <w:pPr>
        <w:rPr>
          <w:rFonts w:ascii="Garamond" w:hAnsi="Garamond"/>
          <w:b/>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09148E" w:rsidRDefault="0009148E" w:rsidP="00070CFE">
      <w:pPr>
        <w:rPr>
          <w:rFonts w:ascii="Garamond" w:hAnsi="Garamond"/>
          <w:lang w:val="en-AU"/>
        </w:rPr>
      </w:pPr>
    </w:p>
    <w:p w:rsidR="00545BC3" w:rsidRPr="000170DA" w:rsidRDefault="00545BC3" w:rsidP="00545BC3">
      <w:pPr>
        <w:keepNext/>
        <w:keepLines/>
        <w:rPr>
          <w:rFonts w:ascii="Garamond" w:hAnsi="Garamond"/>
          <w:i/>
          <w:lang w:val="en-AU"/>
        </w:rPr>
      </w:pPr>
      <w:r w:rsidRPr="000170DA">
        <w:rPr>
          <w:rFonts w:ascii="Garamond" w:hAnsi="Garamond"/>
          <w:i/>
          <w:lang w:val="en-AU"/>
        </w:rPr>
        <w:t>[UK] NICE Guidelines and Quality Standards</w:t>
      </w:r>
    </w:p>
    <w:p w:rsidR="00545BC3" w:rsidRPr="000170DA" w:rsidRDefault="00A927BB" w:rsidP="00545BC3">
      <w:pPr>
        <w:keepNext/>
        <w:keepLines/>
        <w:rPr>
          <w:rFonts w:ascii="Garamond" w:hAnsi="Garamond"/>
          <w:u w:val="single"/>
          <w:lang w:val="en-AU"/>
        </w:rPr>
      </w:pPr>
      <w:hyperlink r:id="rId23" w:history="1">
        <w:r w:rsidR="00545BC3" w:rsidRPr="000170DA">
          <w:rPr>
            <w:rStyle w:val="Hyperlink"/>
            <w:rFonts w:ascii="Garamond" w:hAnsi="Garamond"/>
            <w:lang w:val="en-AU"/>
          </w:rPr>
          <w:t>https://www.nice.org.uk</w:t>
        </w:r>
      </w:hyperlink>
    </w:p>
    <w:p w:rsidR="00545BC3" w:rsidRPr="000170DA" w:rsidRDefault="00545BC3" w:rsidP="00545BC3">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545BC3" w:rsidRDefault="00514F65" w:rsidP="00514F65">
      <w:pPr>
        <w:pStyle w:val="ListParagraph"/>
        <w:keepNext/>
        <w:keepLines/>
        <w:numPr>
          <w:ilvl w:val="0"/>
          <w:numId w:val="14"/>
        </w:numPr>
        <w:rPr>
          <w:rFonts w:ascii="Garamond" w:hAnsi="Garamond"/>
          <w:lang w:val="en-AU"/>
        </w:rPr>
      </w:pPr>
      <w:r>
        <w:rPr>
          <w:rFonts w:ascii="Garamond" w:hAnsi="Garamond"/>
          <w:lang w:val="en-AU"/>
        </w:rPr>
        <w:t xml:space="preserve">NICE Guideline NG113 </w:t>
      </w:r>
      <w:r w:rsidRPr="00514F65">
        <w:rPr>
          <w:rFonts w:ascii="Garamond" w:hAnsi="Garamond"/>
          <w:b/>
          <w:i/>
          <w:lang w:val="en-AU"/>
        </w:rPr>
        <w:t>Urinary tract infection</w:t>
      </w:r>
      <w:r w:rsidRPr="00514F65">
        <w:rPr>
          <w:rFonts w:ascii="Garamond" w:hAnsi="Garamond"/>
          <w:i/>
          <w:lang w:val="en-AU"/>
        </w:rPr>
        <w:t xml:space="preserve"> (catheter-associated): </w:t>
      </w:r>
      <w:r w:rsidRPr="00514F65">
        <w:rPr>
          <w:rFonts w:ascii="Garamond" w:hAnsi="Garamond"/>
          <w:b/>
          <w:i/>
          <w:lang w:val="en-AU"/>
        </w:rPr>
        <w:t>antimicrobial prescribing</w:t>
      </w:r>
      <w:r w:rsidRPr="00514F65">
        <w:rPr>
          <w:rFonts w:ascii="Garamond" w:hAnsi="Garamond"/>
          <w:i/>
          <w:lang w:val="en-AU"/>
        </w:rPr>
        <w:t xml:space="preserve"> </w:t>
      </w:r>
      <w:hyperlink r:id="rId24" w:history="1">
        <w:r w:rsidRPr="007E5066">
          <w:rPr>
            <w:rStyle w:val="Hyperlink"/>
            <w:rFonts w:ascii="Garamond" w:hAnsi="Garamond"/>
            <w:lang w:val="en-AU"/>
          </w:rPr>
          <w:t>https://www.nice.org.uk/guidance/ng113</w:t>
        </w:r>
      </w:hyperlink>
    </w:p>
    <w:p w:rsidR="00545BC3" w:rsidRDefault="00545BC3" w:rsidP="00070CFE">
      <w:pPr>
        <w:rPr>
          <w:rFonts w:ascii="Garamond" w:hAnsi="Garamond"/>
          <w:lang w:val="en-AU"/>
        </w:rPr>
      </w:pPr>
    </w:p>
    <w:p w:rsidR="00545BC3" w:rsidRPr="000170DA" w:rsidRDefault="00545BC3" w:rsidP="00545BC3">
      <w:pPr>
        <w:keepNext/>
        <w:keepLines/>
        <w:rPr>
          <w:rFonts w:ascii="Garamond" w:hAnsi="Garamond"/>
          <w:i/>
          <w:lang w:val="en-AU"/>
        </w:rPr>
      </w:pPr>
      <w:r w:rsidRPr="000170DA">
        <w:rPr>
          <w:rFonts w:ascii="Garamond" w:hAnsi="Garamond"/>
          <w:i/>
          <w:lang w:val="en-AU"/>
        </w:rPr>
        <w:t>[USA] Effective Health Care Program reports</w:t>
      </w:r>
    </w:p>
    <w:p w:rsidR="00545BC3" w:rsidRPr="000170DA" w:rsidRDefault="00A927BB" w:rsidP="00545BC3">
      <w:pPr>
        <w:keepNext/>
        <w:keepLines/>
        <w:rPr>
          <w:rFonts w:ascii="Garamond" w:hAnsi="Garamond"/>
          <w:u w:val="single"/>
          <w:lang w:val="en-AU"/>
        </w:rPr>
      </w:pPr>
      <w:hyperlink r:id="rId25" w:history="1">
        <w:r w:rsidR="00545BC3" w:rsidRPr="000170DA">
          <w:rPr>
            <w:rStyle w:val="Hyperlink"/>
            <w:rFonts w:ascii="Garamond" w:hAnsi="Garamond"/>
            <w:lang w:val="en-AU"/>
          </w:rPr>
          <w:t>https://effectivehealthcare.ahrq.gov/</w:t>
        </w:r>
      </w:hyperlink>
    </w:p>
    <w:p w:rsidR="00545BC3" w:rsidRDefault="00545BC3" w:rsidP="00545BC3">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545BC3" w:rsidRDefault="003F3825" w:rsidP="003F3825">
      <w:pPr>
        <w:pStyle w:val="ListParagraph"/>
        <w:keepNext/>
        <w:keepLines/>
        <w:numPr>
          <w:ilvl w:val="0"/>
          <w:numId w:val="14"/>
        </w:numPr>
        <w:rPr>
          <w:rFonts w:ascii="Garamond" w:hAnsi="Garamond"/>
          <w:lang w:val="en-AU"/>
        </w:rPr>
      </w:pPr>
      <w:r w:rsidRPr="00B51BC2">
        <w:rPr>
          <w:rFonts w:ascii="Garamond" w:hAnsi="Garamond"/>
          <w:b/>
          <w:i/>
          <w:lang w:val="en-AU"/>
        </w:rPr>
        <w:t>Stroke Prevention</w:t>
      </w:r>
      <w:r w:rsidRPr="00B51BC2">
        <w:rPr>
          <w:rFonts w:ascii="Garamond" w:hAnsi="Garamond"/>
          <w:i/>
          <w:lang w:val="en-AU"/>
        </w:rPr>
        <w:t xml:space="preserve"> in Patients With </w:t>
      </w:r>
      <w:r w:rsidRPr="00B51BC2">
        <w:rPr>
          <w:rFonts w:ascii="Garamond" w:hAnsi="Garamond"/>
          <w:b/>
          <w:i/>
          <w:lang w:val="en-AU"/>
        </w:rPr>
        <w:t>Atrial Fibrillation</w:t>
      </w:r>
      <w:r w:rsidRPr="00B51BC2">
        <w:rPr>
          <w:rFonts w:ascii="Garamond" w:hAnsi="Garamond"/>
          <w:i/>
          <w:lang w:val="en-AU"/>
        </w:rPr>
        <w:t xml:space="preserve">: A Systematic Review Update </w:t>
      </w:r>
      <w:hyperlink r:id="rId26" w:history="1">
        <w:r w:rsidR="00B51BC2" w:rsidRPr="006C5FD2">
          <w:rPr>
            <w:rStyle w:val="Hyperlink"/>
            <w:rFonts w:ascii="Garamond" w:hAnsi="Garamond"/>
            <w:lang w:val="en-AU"/>
          </w:rPr>
          <w:t>https://effectivehealthcare.ahrq.gov/topics/stroke-afib-update/research-2018</w:t>
        </w:r>
      </w:hyperlink>
    </w:p>
    <w:p w:rsidR="00545BC3" w:rsidRDefault="00545BC3" w:rsidP="00070CFE">
      <w:pPr>
        <w:rPr>
          <w:rFonts w:ascii="Garamond" w:hAnsi="Garamond"/>
          <w:i/>
          <w:lang w:val="en-AU"/>
        </w:rPr>
      </w:pPr>
    </w:p>
    <w:p w:rsidR="00310160" w:rsidRPr="004964A4" w:rsidRDefault="00310160" w:rsidP="00EC0C87">
      <w:pPr>
        <w:keepLines/>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lastRenderedPageBreak/>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27"/>
      <w:footerReference w:type="default" r:id="rId28"/>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A8B" w:rsidRDefault="00044A8B">
      <w:r>
        <w:separator/>
      </w:r>
    </w:p>
  </w:endnote>
  <w:endnote w:type="continuationSeparator" w:id="0">
    <w:p w:rsidR="00044A8B" w:rsidRDefault="0004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8B" w:rsidRDefault="00044A8B"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927BB">
      <w:rPr>
        <w:rStyle w:val="PageNumber"/>
        <w:noProof/>
      </w:rPr>
      <w:t>4</w:t>
    </w:r>
    <w:r>
      <w:rPr>
        <w:rStyle w:val="PageNumber"/>
      </w:rPr>
      <w:fldChar w:fldCharType="end"/>
    </w:r>
  </w:p>
  <w:p w:rsidR="00044A8B" w:rsidRPr="001E78F0" w:rsidRDefault="00044A8B"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39</w:t>
    </w:r>
    <w:r w:rsidR="0018312D">
      <w:rPr>
        <w:rFonts w:ascii="Garamond" w:hAnsi="Garamond"/>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8B" w:rsidRPr="001E78F0" w:rsidRDefault="00044A8B"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A927BB">
      <w:rPr>
        <w:rStyle w:val="PageNumber"/>
        <w:rFonts w:ascii="Garamond" w:hAnsi="Garamond"/>
        <w:noProof/>
      </w:rPr>
      <w:t>3</w:t>
    </w:r>
    <w:r w:rsidRPr="001E78F0">
      <w:rPr>
        <w:rStyle w:val="PageNumber"/>
        <w:rFonts w:ascii="Garamond" w:hAnsi="Garamond"/>
      </w:rPr>
      <w:fldChar w:fldCharType="end"/>
    </w:r>
  </w:p>
  <w:p w:rsidR="00044A8B" w:rsidRPr="001E78F0" w:rsidRDefault="00044A8B"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39</w:t>
    </w:r>
    <w:r w:rsidR="0018312D">
      <w:rPr>
        <w:rFonts w:ascii="Garamond" w:hAnsi="Garamond"/>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A8B" w:rsidRDefault="00044A8B">
      <w:r>
        <w:separator/>
      </w:r>
    </w:p>
  </w:footnote>
  <w:footnote w:type="continuationSeparator" w:id="0">
    <w:p w:rsidR="00044A8B" w:rsidRDefault="00044A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B7920"/>
    <w:multiLevelType w:val="hybridMultilevel"/>
    <w:tmpl w:val="0FDE2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44A37D7"/>
    <w:multiLevelType w:val="hybridMultilevel"/>
    <w:tmpl w:val="D52ED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48A4602"/>
    <w:multiLevelType w:val="hybridMultilevel"/>
    <w:tmpl w:val="11D46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F5D167F"/>
    <w:multiLevelType w:val="hybridMultilevel"/>
    <w:tmpl w:val="51520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12A1BF8"/>
    <w:multiLevelType w:val="hybridMultilevel"/>
    <w:tmpl w:val="5CBC1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4B046D9"/>
    <w:multiLevelType w:val="hybridMultilevel"/>
    <w:tmpl w:val="7C1EF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4BF247B"/>
    <w:multiLevelType w:val="hybridMultilevel"/>
    <w:tmpl w:val="5E7E7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8AA5733"/>
    <w:multiLevelType w:val="hybridMultilevel"/>
    <w:tmpl w:val="FD180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09A64BC"/>
    <w:multiLevelType w:val="hybridMultilevel"/>
    <w:tmpl w:val="83921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96546F3"/>
    <w:multiLevelType w:val="hybridMultilevel"/>
    <w:tmpl w:val="46DCB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1E608CC"/>
    <w:multiLevelType w:val="hybridMultilevel"/>
    <w:tmpl w:val="7A360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951E6D"/>
    <w:multiLevelType w:val="hybridMultilevel"/>
    <w:tmpl w:val="D3BC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EBF63F5"/>
    <w:multiLevelType w:val="hybridMultilevel"/>
    <w:tmpl w:val="8F0EB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25B58A0"/>
    <w:multiLevelType w:val="hybridMultilevel"/>
    <w:tmpl w:val="758C1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4262B8A"/>
    <w:multiLevelType w:val="hybridMultilevel"/>
    <w:tmpl w:val="32E6F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1EA2693"/>
    <w:multiLevelType w:val="hybridMultilevel"/>
    <w:tmpl w:val="17580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235502B"/>
    <w:multiLevelType w:val="hybridMultilevel"/>
    <w:tmpl w:val="881C1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46B32EB"/>
    <w:multiLevelType w:val="hybridMultilevel"/>
    <w:tmpl w:val="60283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F0D2370"/>
    <w:multiLevelType w:val="hybridMultilevel"/>
    <w:tmpl w:val="4E103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9A22134"/>
    <w:multiLevelType w:val="hybridMultilevel"/>
    <w:tmpl w:val="FD38D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C035856"/>
    <w:multiLevelType w:val="hybridMultilevel"/>
    <w:tmpl w:val="52781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3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23"/>
  </w:num>
  <w:num w:numId="15">
    <w:abstractNumId w:val="24"/>
  </w:num>
  <w:num w:numId="16">
    <w:abstractNumId w:val="14"/>
  </w:num>
  <w:num w:numId="17">
    <w:abstractNumId w:val="18"/>
  </w:num>
  <w:num w:numId="18">
    <w:abstractNumId w:val="30"/>
  </w:num>
  <w:num w:numId="19">
    <w:abstractNumId w:val="29"/>
  </w:num>
  <w:num w:numId="20">
    <w:abstractNumId w:val="20"/>
  </w:num>
  <w:num w:numId="21">
    <w:abstractNumId w:val="17"/>
  </w:num>
  <w:num w:numId="22">
    <w:abstractNumId w:val="11"/>
  </w:num>
  <w:num w:numId="23">
    <w:abstractNumId w:val="21"/>
  </w:num>
  <w:num w:numId="24">
    <w:abstractNumId w:val="25"/>
  </w:num>
  <w:num w:numId="25">
    <w:abstractNumId w:val="16"/>
  </w:num>
  <w:num w:numId="26">
    <w:abstractNumId w:val="32"/>
  </w:num>
  <w:num w:numId="27">
    <w:abstractNumId w:val="27"/>
  </w:num>
  <w:num w:numId="28">
    <w:abstractNumId w:val="19"/>
  </w:num>
  <w:num w:numId="29">
    <w:abstractNumId w:val="12"/>
  </w:num>
  <w:num w:numId="30">
    <w:abstractNumId w:val="15"/>
  </w:num>
  <w:num w:numId="31">
    <w:abstractNumId w:val="33"/>
  </w:num>
  <w:num w:numId="32">
    <w:abstractNumId w:val="10"/>
  </w:num>
  <w:num w:numId="33">
    <w:abstractNumId w:val="13"/>
  </w:num>
  <w:num w:numId="34">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21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B5"/>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925"/>
    <w:rsid w:val="00020AFD"/>
    <w:rsid w:val="00020C84"/>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D95"/>
    <w:rsid w:val="00025DC1"/>
    <w:rsid w:val="00025DFC"/>
    <w:rsid w:val="00025ED6"/>
    <w:rsid w:val="000267F1"/>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917"/>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900"/>
    <w:rsid w:val="00047AF4"/>
    <w:rsid w:val="00047B64"/>
    <w:rsid w:val="00047C44"/>
    <w:rsid w:val="00047D8A"/>
    <w:rsid w:val="00047DE3"/>
    <w:rsid w:val="00047E39"/>
    <w:rsid w:val="00047F42"/>
    <w:rsid w:val="00050848"/>
    <w:rsid w:val="00050B21"/>
    <w:rsid w:val="00050DB1"/>
    <w:rsid w:val="00050E48"/>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5E9"/>
    <w:rsid w:val="000806BD"/>
    <w:rsid w:val="000808DC"/>
    <w:rsid w:val="00080BAD"/>
    <w:rsid w:val="00080C2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208"/>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C1A"/>
    <w:rsid w:val="000F1E80"/>
    <w:rsid w:val="000F1FD1"/>
    <w:rsid w:val="000F2054"/>
    <w:rsid w:val="000F214D"/>
    <w:rsid w:val="000F2187"/>
    <w:rsid w:val="000F22AD"/>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CF0"/>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C11"/>
    <w:rsid w:val="00182D84"/>
    <w:rsid w:val="00182EB7"/>
    <w:rsid w:val="0018312D"/>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1DE"/>
    <w:rsid w:val="001873D0"/>
    <w:rsid w:val="00187569"/>
    <w:rsid w:val="00187BCA"/>
    <w:rsid w:val="00187CCE"/>
    <w:rsid w:val="00187F57"/>
    <w:rsid w:val="00187FFE"/>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22"/>
    <w:rsid w:val="001949E7"/>
    <w:rsid w:val="00194B0B"/>
    <w:rsid w:val="00194B6C"/>
    <w:rsid w:val="00194BA4"/>
    <w:rsid w:val="001951CA"/>
    <w:rsid w:val="0019556E"/>
    <w:rsid w:val="0019572D"/>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1F2B"/>
    <w:rsid w:val="001D2016"/>
    <w:rsid w:val="001D22E9"/>
    <w:rsid w:val="001D23D9"/>
    <w:rsid w:val="001D253C"/>
    <w:rsid w:val="001D2754"/>
    <w:rsid w:val="001D28C5"/>
    <w:rsid w:val="001D2938"/>
    <w:rsid w:val="001D2BA2"/>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0D66"/>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917"/>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7A"/>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3FA"/>
    <w:rsid w:val="0023774E"/>
    <w:rsid w:val="00237877"/>
    <w:rsid w:val="0023797C"/>
    <w:rsid w:val="00237EAA"/>
    <w:rsid w:val="00240CFC"/>
    <w:rsid w:val="002410E4"/>
    <w:rsid w:val="002411AE"/>
    <w:rsid w:val="002412F2"/>
    <w:rsid w:val="0024161A"/>
    <w:rsid w:val="00241649"/>
    <w:rsid w:val="00241A9E"/>
    <w:rsid w:val="00241AA9"/>
    <w:rsid w:val="00241BB6"/>
    <w:rsid w:val="00241CDB"/>
    <w:rsid w:val="00241E34"/>
    <w:rsid w:val="00241F88"/>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25FE"/>
    <w:rsid w:val="002A2B3B"/>
    <w:rsid w:val="002A2C13"/>
    <w:rsid w:val="002A2DCA"/>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160"/>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28"/>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FCC"/>
    <w:rsid w:val="00352467"/>
    <w:rsid w:val="003525BA"/>
    <w:rsid w:val="003526BF"/>
    <w:rsid w:val="0035270B"/>
    <w:rsid w:val="00352A80"/>
    <w:rsid w:val="00352A9B"/>
    <w:rsid w:val="00352EE4"/>
    <w:rsid w:val="00353026"/>
    <w:rsid w:val="00353533"/>
    <w:rsid w:val="003537CA"/>
    <w:rsid w:val="00353AAC"/>
    <w:rsid w:val="00353DBF"/>
    <w:rsid w:val="00353E62"/>
    <w:rsid w:val="00353F91"/>
    <w:rsid w:val="0035408C"/>
    <w:rsid w:val="003540E0"/>
    <w:rsid w:val="003541B3"/>
    <w:rsid w:val="003547D2"/>
    <w:rsid w:val="00354906"/>
    <w:rsid w:val="00354B63"/>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3CA1"/>
    <w:rsid w:val="003844BA"/>
    <w:rsid w:val="00384572"/>
    <w:rsid w:val="00384716"/>
    <w:rsid w:val="00384AF8"/>
    <w:rsid w:val="003850CE"/>
    <w:rsid w:val="003851E7"/>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3D5"/>
    <w:rsid w:val="004124D2"/>
    <w:rsid w:val="004129AD"/>
    <w:rsid w:val="00412A60"/>
    <w:rsid w:val="00412AF7"/>
    <w:rsid w:val="00412B8B"/>
    <w:rsid w:val="00412BB5"/>
    <w:rsid w:val="00412CCB"/>
    <w:rsid w:val="00412F59"/>
    <w:rsid w:val="00412FEC"/>
    <w:rsid w:val="00413F80"/>
    <w:rsid w:val="004141B4"/>
    <w:rsid w:val="004143A2"/>
    <w:rsid w:val="004147BB"/>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EEE"/>
    <w:rsid w:val="00436F49"/>
    <w:rsid w:val="004371F9"/>
    <w:rsid w:val="00437320"/>
    <w:rsid w:val="0043742B"/>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65"/>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68B"/>
    <w:rsid w:val="00563767"/>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AE4"/>
    <w:rsid w:val="0059705A"/>
    <w:rsid w:val="00597659"/>
    <w:rsid w:val="0059769A"/>
    <w:rsid w:val="00597A27"/>
    <w:rsid w:val="00597B4F"/>
    <w:rsid w:val="00597C33"/>
    <w:rsid w:val="005A0212"/>
    <w:rsid w:val="005A046B"/>
    <w:rsid w:val="005A057E"/>
    <w:rsid w:val="005A05D8"/>
    <w:rsid w:val="005A07D3"/>
    <w:rsid w:val="005A089E"/>
    <w:rsid w:val="005A0B66"/>
    <w:rsid w:val="005A0C47"/>
    <w:rsid w:val="005A0CE0"/>
    <w:rsid w:val="005A0D24"/>
    <w:rsid w:val="005A0FA0"/>
    <w:rsid w:val="005A1045"/>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97"/>
    <w:rsid w:val="005A7B9B"/>
    <w:rsid w:val="005A7F94"/>
    <w:rsid w:val="005B02B1"/>
    <w:rsid w:val="005B02C8"/>
    <w:rsid w:val="005B0606"/>
    <w:rsid w:val="005B0886"/>
    <w:rsid w:val="005B0ADB"/>
    <w:rsid w:val="005B0C4A"/>
    <w:rsid w:val="005B0CB1"/>
    <w:rsid w:val="005B0D0B"/>
    <w:rsid w:val="005B0E0D"/>
    <w:rsid w:val="005B1064"/>
    <w:rsid w:val="005B1160"/>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34"/>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6D3"/>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E8B"/>
    <w:rsid w:val="005D10AE"/>
    <w:rsid w:val="005D1136"/>
    <w:rsid w:val="005D12BF"/>
    <w:rsid w:val="005D14A4"/>
    <w:rsid w:val="005D16B8"/>
    <w:rsid w:val="005D174A"/>
    <w:rsid w:val="005D188B"/>
    <w:rsid w:val="005D1DEC"/>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AAA"/>
    <w:rsid w:val="005E5AB0"/>
    <w:rsid w:val="005E5F6B"/>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18BC"/>
    <w:rsid w:val="0060203B"/>
    <w:rsid w:val="0060221A"/>
    <w:rsid w:val="0060257E"/>
    <w:rsid w:val="006025E1"/>
    <w:rsid w:val="00602A61"/>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D94"/>
    <w:rsid w:val="00614EFB"/>
    <w:rsid w:val="006150B3"/>
    <w:rsid w:val="006150E9"/>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8C8"/>
    <w:rsid w:val="00635A4C"/>
    <w:rsid w:val="00635FA9"/>
    <w:rsid w:val="00635FB1"/>
    <w:rsid w:val="0063606C"/>
    <w:rsid w:val="006364DC"/>
    <w:rsid w:val="00636538"/>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228E"/>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7AA"/>
    <w:rsid w:val="00742870"/>
    <w:rsid w:val="00742D5A"/>
    <w:rsid w:val="00742E35"/>
    <w:rsid w:val="0074315A"/>
    <w:rsid w:val="0074369F"/>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68E"/>
    <w:rsid w:val="007A67AD"/>
    <w:rsid w:val="007A68BB"/>
    <w:rsid w:val="007A6A0B"/>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C4F"/>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CA2"/>
    <w:rsid w:val="007D0E02"/>
    <w:rsid w:val="007D0F16"/>
    <w:rsid w:val="007D127D"/>
    <w:rsid w:val="007D13EC"/>
    <w:rsid w:val="007D1446"/>
    <w:rsid w:val="007D1509"/>
    <w:rsid w:val="007D1841"/>
    <w:rsid w:val="007D1873"/>
    <w:rsid w:val="007D1A8C"/>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1DF"/>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0F7"/>
    <w:rsid w:val="008463D2"/>
    <w:rsid w:val="008464F5"/>
    <w:rsid w:val="00846B61"/>
    <w:rsid w:val="00846BC5"/>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832"/>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EBC"/>
    <w:rsid w:val="00877F05"/>
    <w:rsid w:val="0088006B"/>
    <w:rsid w:val="00880343"/>
    <w:rsid w:val="008803C5"/>
    <w:rsid w:val="00880400"/>
    <w:rsid w:val="008805E0"/>
    <w:rsid w:val="00880962"/>
    <w:rsid w:val="00880BD7"/>
    <w:rsid w:val="008810CF"/>
    <w:rsid w:val="00881300"/>
    <w:rsid w:val="0088143E"/>
    <w:rsid w:val="00881548"/>
    <w:rsid w:val="008817EF"/>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EC9"/>
    <w:rsid w:val="00885634"/>
    <w:rsid w:val="00885781"/>
    <w:rsid w:val="008857A0"/>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1412"/>
    <w:rsid w:val="008A1771"/>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603"/>
    <w:rsid w:val="008C7B4B"/>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1AA"/>
    <w:rsid w:val="00906456"/>
    <w:rsid w:val="0090654E"/>
    <w:rsid w:val="009065A5"/>
    <w:rsid w:val="009066FA"/>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CF1"/>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77"/>
    <w:rsid w:val="00973EC2"/>
    <w:rsid w:val="009741F4"/>
    <w:rsid w:val="0097436A"/>
    <w:rsid w:val="009746BA"/>
    <w:rsid w:val="009747A9"/>
    <w:rsid w:val="00974AD4"/>
    <w:rsid w:val="00975117"/>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2D"/>
    <w:rsid w:val="00983481"/>
    <w:rsid w:val="00983944"/>
    <w:rsid w:val="00984081"/>
    <w:rsid w:val="00984423"/>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93D"/>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1E2E"/>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80C"/>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5CA"/>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848"/>
    <w:rsid w:val="00A558B2"/>
    <w:rsid w:val="00A55C8C"/>
    <w:rsid w:val="00A55C99"/>
    <w:rsid w:val="00A564F5"/>
    <w:rsid w:val="00A56789"/>
    <w:rsid w:val="00A568A1"/>
    <w:rsid w:val="00A569A5"/>
    <w:rsid w:val="00A569E5"/>
    <w:rsid w:val="00A56B84"/>
    <w:rsid w:val="00A56BE0"/>
    <w:rsid w:val="00A56DC0"/>
    <w:rsid w:val="00A570DA"/>
    <w:rsid w:val="00A5721A"/>
    <w:rsid w:val="00A57447"/>
    <w:rsid w:val="00A57550"/>
    <w:rsid w:val="00A57687"/>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7BB"/>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439"/>
    <w:rsid w:val="00AA74CD"/>
    <w:rsid w:val="00AA7678"/>
    <w:rsid w:val="00AA7994"/>
    <w:rsid w:val="00AA7AA7"/>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058"/>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3A5"/>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1255"/>
    <w:rsid w:val="00B0141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897"/>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4F2"/>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A54"/>
    <w:rsid w:val="00B77B98"/>
    <w:rsid w:val="00B77E5D"/>
    <w:rsid w:val="00B77F04"/>
    <w:rsid w:val="00B77F9B"/>
    <w:rsid w:val="00B77FBC"/>
    <w:rsid w:val="00B803E7"/>
    <w:rsid w:val="00B80750"/>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A8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80D"/>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A8B"/>
    <w:rsid w:val="00BB7C0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F46"/>
    <w:rsid w:val="00BC3FF1"/>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9DD"/>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42A"/>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4DC7"/>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76"/>
    <w:rsid w:val="00BF72D1"/>
    <w:rsid w:val="00BF72DF"/>
    <w:rsid w:val="00BF7553"/>
    <w:rsid w:val="00BF75FB"/>
    <w:rsid w:val="00BF79DA"/>
    <w:rsid w:val="00BF7F4A"/>
    <w:rsid w:val="00BF7F9D"/>
    <w:rsid w:val="00C0040B"/>
    <w:rsid w:val="00C006DF"/>
    <w:rsid w:val="00C007F3"/>
    <w:rsid w:val="00C00AE6"/>
    <w:rsid w:val="00C00F87"/>
    <w:rsid w:val="00C01081"/>
    <w:rsid w:val="00C011B9"/>
    <w:rsid w:val="00C0132D"/>
    <w:rsid w:val="00C014A4"/>
    <w:rsid w:val="00C017EC"/>
    <w:rsid w:val="00C01CEA"/>
    <w:rsid w:val="00C02272"/>
    <w:rsid w:val="00C022E3"/>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C1"/>
    <w:rsid w:val="00C615ED"/>
    <w:rsid w:val="00C61668"/>
    <w:rsid w:val="00C61AC3"/>
    <w:rsid w:val="00C61ACD"/>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2B"/>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F5"/>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D0E"/>
    <w:rsid w:val="00CC7DB9"/>
    <w:rsid w:val="00CC7E06"/>
    <w:rsid w:val="00CD011D"/>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160"/>
    <w:rsid w:val="00CD7211"/>
    <w:rsid w:val="00CD74AE"/>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4047"/>
    <w:rsid w:val="00CE4164"/>
    <w:rsid w:val="00CE43A4"/>
    <w:rsid w:val="00CE4518"/>
    <w:rsid w:val="00CE4C64"/>
    <w:rsid w:val="00CE4F41"/>
    <w:rsid w:val="00CE52C5"/>
    <w:rsid w:val="00CE5501"/>
    <w:rsid w:val="00CE5547"/>
    <w:rsid w:val="00CE5B83"/>
    <w:rsid w:val="00CE5B99"/>
    <w:rsid w:val="00CE5CAE"/>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A06"/>
    <w:rsid w:val="00D22EC9"/>
    <w:rsid w:val="00D22EFE"/>
    <w:rsid w:val="00D230AF"/>
    <w:rsid w:val="00D2325E"/>
    <w:rsid w:val="00D23305"/>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C3E"/>
    <w:rsid w:val="00D46F19"/>
    <w:rsid w:val="00D46FAF"/>
    <w:rsid w:val="00D4707B"/>
    <w:rsid w:val="00D47254"/>
    <w:rsid w:val="00D47409"/>
    <w:rsid w:val="00D47772"/>
    <w:rsid w:val="00D47D0C"/>
    <w:rsid w:val="00D47FD2"/>
    <w:rsid w:val="00D50074"/>
    <w:rsid w:val="00D501B6"/>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4EE2"/>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59B"/>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0E6"/>
    <w:rsid w:val="00DD2274"/>
    <w:rsid w:val="00DD22FC"/>
    <w:rsid w:val="00DD28C9"/>
    <w:rsid w:val="00DD2B51"/>
    <w:rsid w:val="00DD2D5E"/>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74E"/>
    <w:rsid w:val="00DE1B36"/>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300F"/>
    <w:rsid w:val="00DF326B"/>
    <w:rsid w:val="00DF33E9"/>
    <w:rsid w:val="00DF39CD"/>
    <w:rsid w:val="00DF3B53"/>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6B"/>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7DD"/>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758"/>
    <w:rsid w:val="00E14C5A"/>
    <w:rsid w:val="00E14D42"/>
    <w:rsid w:val="00E150D0"/>
    <w:rsid w:val="00E151AE"/>
    <w:rsid w:val="00E15653"/>
    <w:rsid w:val="00E158AE"/>
    <w:rsid w:val="00E15D5B"/>
    <w:rsid w:val="00E15E79"/>
    <w:rsid w:val="00E16364"/>
    <w:rsid w:val="00E164FC"/>
    <w:rsid w:val="00E1676B"/>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EA4"/>
    <w:rsid w:val="00E76FE7"/>
    <w:rsid w:val="00E77051"/>
    <w:rsid w:val="00E77847"/>
    <w:rsid w:val="00E77B20"/>
    <w:rsid w:val="00E77B93"/>
    <w:rsid w:val="00E77D08"/>
    <w:rsid w:val="00E77DEA"/>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A79"/>
    <w:rsid w:val="00EB0C51"/>
    <w:rsid w:val="00EB0DD3"/>
    <w:rsid w:val="00EB0FFF"/>
    <w:rsid w:val="00EB1118"/>
    <w:rsid w:val="00EB116D"/>
    <w:rsid w:val="00EB144C"/>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6E"/>
    <w:rsid w:val="00F3147F"/>
    <w:rsid w:val="00F316CE"/>
    <w:rsid w:val="00F31879"/>
    <w:rsid w:val="00F318D6"/>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616"/>
    <w:rsid w:val="00F8566A"/>
    <w:rsid w:val="00F85979"/>
    <w:rsid w:val="00F85A78"/>
    <w:rsid w:val="00F85AD5"/>
    <w:rsid w:val="00F85CA1"/>
    <w:rsid w:val="00F85E64"/>
    <w:rsid w:val="00F85EE9"/>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1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qualitysafety.bmj.com/content/27/12" TargetMode="External"/><Relationship Id="rId26" Type="http://schemas.openxmlformats.org/officeDocument/2006/relationships/hyperlink" Target="https://effectivehealthcare.ahrq.gov/topics/stroke-afib-update/research-2018" TargetMode="External"/><Relationship Id="rId3" Type="http://schemas.openxmlformats.org/officeDocument/2006/relationships/styles" Target="styles.xml"/><Relationship Id="rId21" Type="http://schemas.openxmlformats.org/officeDocument/2006/relationships/hyperlink" Target="https://qualitysafety.bmj.com/content/early/recent"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ihi.org/resources/Pages/IHIWhitePapers/IHI-Psychology-of-Change-Framework.aspx" TargetMode="External"/><Relationship Id="rId25" Type="http://schemas.openxmlformats.org/officeDocument/2006/relationships/hyperlink" Target="https://effectivehealthcare.ahrq.gov/" TargetMode="External"/><Relationship Id="rId2" Type="http://schemas.openxmlformats.org/officeDocument/2006/relationships/numbering" Target="numbering.xml"/><Relationship Id="rId16" Type="http://schemas.openxmlformats.org/officeDocument/2006/relationships/hyperlink" Target="https://www.health.org.uk/publications/understanding-the-health-care-needs-of-people-with-multiple-health-conditions" TargetMode="External"/><Relationship Id="rId20" Type="http://schemas.openxmlformats.org/officeDocument/2006/relationships/hyperlink" Target="https://www.longwoods.com/publications/healthcare-quarterly/2562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www.nice.org.uk/guidance/ng113" TargetMode="Externa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www.nice.org.uk" TargetMode="External"/><Relationship Id="rId28" Type="http://schemas.openxmlformats.org/officeDocument/2006/relationships/footer" Target="footer2.xm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journals.lww.com/jhqonline/toc/2018/11000"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academic.oup.com/intqhc/advance-acces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B4F5F-82BD-47FE-A8BC-67FCC50CB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6</Pages>
  <Words>2326</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15554</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7</cp:revision>
  <cp:lastPrinted>2018-03-02T02:34:00Z</cp:lastPrinted>
  <dcterms:created xsi:type="dcterms:W3CDTF">2018-11-20T20:48:00Z</dcterms:created>
  <dcterms:modified xsi:type="dcterms:W3CDTF">2018-11-23T02:21:00Z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